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7F" w:rsidRPr="00160C22" w:rsidRDefault="000B6B4B">
      <w:pPr>
        <w:spacing w:line="560" w:lineRule="exact"/>
        <w:rPr>
          <w:rFonts w:eastAsia="黑体"/>
          <w:szCs w:val="32"/>
        </w:rPr>
      </w:pPr>
      <w:r w:rsidRPr="00160C22">
        <w:rPr>
          <w:rFonts w:eastAsia="黑体"/>
          <w:szCs w:val="32"/>
        </w:rPr>
        <w:t>附件</w:t>
      </w:r>
      <w:r w:rsidRPr="00160C22">
        <w:rPr>
          <w:rFonts w:eastAsia="黑体"/>
          <w:szCs w:val="32"/>
        </w:rPr>
        <w:t>1</w:t>
      </w:r>
    </w:p>
    <w:p w:rsidR="00790A7F" w:rsidRPr="00160C22" w:rsidRDefault="00790A7F" w:rsidP="00160C22">
      <w:pPr>
        <w:spacing w:line="560" w:lineRule="exact"/>
        <w:rPr>
          <w:szCs w:val="32"/>
        </w:rPr>
      </w:pPr>
    </w:p>
    <w:p w:rsidR="00790A7F" w:rsidRPr="00160C22" w:rsidRDefault="000B6B4B" w:rsidP="00160C22">
      <w:pPr>
        <w:spacing w:line="560" w:lineRule="exact"/>
        <w:jc w:val="center"/>
        <w:rPr>
          <w:rFonts w:eastAsia="方正小标宋简体"/>
          <w:sz w:val="44"/>
          <w:szCs w:val="44"/>
        </w:rPr>
      </w:pPr>
      <w:r w:rsidRPr="00160C22">
        <w:rPr>
          <w:rFonts w:eastAsia="方正小标宋简体"/>
          <w:sz w:val="44"/>
          <w:szCs w:val="44"/>
        </w:rPr>
        <w:t>申报人员网上申报办法</w:t>
      </w:r>
    </w:p>
    <w:p w:rsidR="00790A7F" w:rsidRPr="00160C22" w:rsidRDefault="00790A7F" w:rsidP="00160C22">
      <w:pPr>
        <w:spacing w:line="560" w:lineRule="exact"/>
        <w:rPr>
          <w:szCs w:val="32"/>
        </w:rPr>
      </w:pPr>
    </w:p>
    <w:p w:rsidR="00790A7F" w:rsidRPr="00160C22" w:rsidRDefault="000B6B4B" w:rsidP="00160C22">
      <w:pPr>
        <w:spacing w:line="560" w:lineRule="exact"/>
        <w:ind w:firstLine="640"/>
        <w:rPr>
          <w:szCs w:val="32"/>
        </w:rPr>
      </w:pPr>
      <w:r w:rsidRPr="00160C22">
        <w:rPr>
          <w:szCs w:val="32"/>
        </w:rPr>
        <w:t>申报人员注册、填写、上传的所有内容必须真实规范。网上申报具体程序如下：</w:t>
      </w:r>
    </w:p>
    <w:p w:rsidR="00790A7F" w:rsidRPr="00160C22" w:rsidRDefault="000B6B4B" w:rsidP="00160C22">
      <w:pPr>
        <w:spacing w:line="560" w:lineRule="exact"/>
        <w:ind w:firstLine="643"/>
        <w:rPr>
          <w:szCs w:val="32"/>
        </w:rPr>
      </w:pPr>
      <w:r w:rsidRPr="00160C22">
        <w:rPr>
          <w:b/>
          <w:bCs/>
          <w:szCs w:val="32"/>
        </w:rPr>
        <w:t>1.</w:t>
      </w:r>
      <w:r w:rsidRPr="00160C22">
        <w:rPr>
          <w:b/>
          <w:bCs/>
          <w:szCs w:val="32"/>
        </w:rPr>
        <w:t>用户注册。</w:t>
      </w:r>
      <w:r w:rsidRPr="00160C22">
        <w:rPr>
          <w:szCs w:val="32"/>
        </w:rPr>
        <w:t>申报人员</w:t>
      </w:r>
      <w:proofErr w:type="gramStart"/>
      <w:r w:rsidRPr="00160C22">
        <w:rPr>
          <w:szCs w:val="32"/>
        </w:rPr>
        <w:t>登录</w:t>
      </w:r>
      <w:r w:rsidRPr="00160C22">
        <w:rPr>
          <w:szCs w:val="32"/>
        </w:rPr>
        <w:t>登录</w:t>
      </w:r>
      <w:proofErr w:type="gramEnd"/>
      <w:r w:rsidRPr="00160C22">
        <w:rPr>
          <w:szCs w:val="32"/>
        </w:rPr>
        <w:t>浙江省专业技术职务任职资格申报与评审管理服务平台（网址：</w:t>
      </w:r>
      <w:r w:rsidRPr="00160C22">
        <w:rPr>
          <w:szCs w:val="32"/>
        </w:rPr>
        <w:t>https://zcps.rlsbt.zj.gov.cn</w:t>
      </w:r>
      <w:r w:rsidRPr="00160C22">
        <w:rPr>
          <w:szCs w:val="32"/>
        </w:rPr>
        <w:t>）</w:t>
      </w:r>
      <w:r w:rsidRPr="00160C22">
        <w:rPr>
          <w:szCs w:val="32"/>
        </w:rPr>
        <w:t>，点击首页</w:t>
      </w:r>
      <w:r w:rsidRPr="00160C22">
        <w:rPr>
          <w:szCs w:val="32"/>
        </w:rPr>
        <w:t>“</w:t>
      </w:r>
      <w:r w:rsidRPr="00160C22">
        <w:rPr>
          <w:szCs w:val="32"/>
        </w:rPr>
        <w:t>个人用户登录</w:t>
      </w:r>
      <w:r w:rsidRPr="00160C22">
        <w:rPr>
          <w:szCs w:val="32"/>
        </w:rPr>
        <w:t>”</w:t>
      </w:r>
      <w:r w:rsidRPr="00160C22">
        <w:rPr>
          <w:szCs w:val="32"/>
        </w:rPr>
        <w:t>，输入本人的浙江政务服务网用户名和密码，即可进入该平台（具体操作详见平台首页的《个人用户操作手册》）。</w:t>
      </w:r>
    </w:p>
    <w:p w:rsidR="00790A7F" w:rsidRPr="00160C22" w:rsidRDefault="000B6B4B" w:rsidP="00160C22">
      <w:pPr>
        <w:spacing w:line="560" w:lineRule="exact"/>
        <w:ind w:firstLine="643"/>
        <w:rPr>
          <w:szCs w:val="32"/>
        </w:rPr>
      </w:pPr>
      <w:r w:rsidRPr="00160C22">
        <w:rPr>
          <w:b/>
          <w:bCs/>
          <w:szCs w:val="32"/>
        </w:rPr>
        <w:t>2</w:t>
      </w:r>
      <w:r w:rsidRPr="00160C22">
        <w:rPr>
          <w:b/>
          <w:bCs/>
          <w:szCs w:val="32"/>
        </w:rPr>
        <w:t>.</w:t>
      </w:r>
      <w:r w:rsidRPr="00160C22">
        <w:rPr>
          <w:b/>
          <w:bCs/>
          <w:szCs w:val="32"/>
        </w:rPr>
        <w:t>完善个人信息和业绩档案。</w:t>
      </w:r>
      <w:r w:rsidRPr="00160C22">
        <w:rPr>
          <w:szCs w:val="32"/>
        </w:rPr>
        <w:t>首次</w:t>
      </w:r>
      <w:r w:rsidRPr="00160C22">
        <w:rPr>
          <w:szCs w:val="32"/>
        </w:rPr>
        <w:t>登录浙江省专业技术职务任职资格申报与评审管理服务平台</w:t>
      </w:r>
      <w:r w:rsidRPr="00160C22">
        <w:rPr>
          <w:szCs w:val="32"/>
        </w:rPr>
        <w:t>的申报人员需先完善个人基本信息，可点击进入</w:t>
      </w:r>
      <w:r w:rsidRPr="00160C22">
        <w:rPr>
          <w:szCs w:val="32"/>
        </w:rPr>
        <w:t>“</w:t>
      </w:r>
      <w:r w:rsidRPr="00160C22">
        <w:rPr>
          <w:szCs w:val="32"/>
        </w:rPr>
        <w:t>个人基本信息</w:t>
      </w:r>
      <w:r w:rsidRPr="00160C22">
        <w:rPr>
          <w:szCs w:val="32"/>
        </w:rPr>
        <w:t>”</w:t>
      </w:r>
      <w:r w:rsidRPr="00160C22">
        <w:rPr>
          <w:szCs w:val="32"/>
        </w:rPr>
        <w:t>菜单</w:t>
      </w:r>
      <w:r w:rsidRPr="00160C22">
        <w:rPr>
          <w:szCs w:val="32"/>
        </w:rPr>
        <w:t>填写个人基本信息</w:t>
      </w:r>
      <w:r w:rsidRPr="00160C22">
        <w:rPr>
          <w:szCs w:val="32"/>
        </w:rPr>
        <w:t>。申报前需更新完善个人业绩档案，可点击</w:t>
      </w:r>
      <w:r w:rsidRPr="00160C22">
        <w:rPr>
          <w:szCs w:val="32"/>
        </w:rPr>
        <w:t>“</w:t>
      </w:r>
      <w:r w:rsidRPr="00160C22">
        <w:rPr>
          <w:szCs w:val="32"/>
        </w:rPr>
        <w:t>我的业绩档案</w:t>
      </w:r>
      <w:r w:rsidRPr="00160C22">
        <w:rPr>
          <w:szCs w:val="32"/>
        </w:rPr>
        <w:t>”</w:t>
      </w:r>
      <w:r w:rsidRPr="00160C22">
        <w:rPr>
          <w:szCs w:val="32"/>
        </w:rPr>
        <w:t>并上</w:t>
      </w:r>
      <w:proofErr w:type="gramStart"/>
      <w:r w:rsidRPr="00160C22">
        <w:rPr>
          <w:szCs w:val="32"/>
        </w:rPr>
        <w:t>传相关</w:t>
      </w:r>
      <w:proofErr w:type="gramEnd"/>
      <w:r w:rsidRPr="00160C22">
        <w:rPr>
          <w:szCs w:val="32"/>
        </w:rPr>
        <w:t>资料，核对无误后，</w:t>
      </w:r>
      <w:r w:rsidRPr="00160C22">
        <w:rPr>
          <w:szCs w:val="32"/>
        </w:rPr>
        <w:t>提交</w:t>
      </w:r>
      <w:r w:rsidRPr="00160C22">
        <w:rPr>
          <w:szCs w:val="32"/>
        </w:rPr>
        <w:t>用人</w:t>
      </w:r>
      <w:r w:rsidRPr="00160C22">
        <w:rPr>
          <w:szCs w:val="32"/>
        </w:rPr>
        <w:t>单位审核</w:t>
      </w:r>
      <w:r w:rsidRPr="00160C22">
        <w:rPr>
          <w:szCs w:val="32"/>
        </w:rPr>
        <w:t>。申报人员个人信息和业绩档案提交用人单位</w:t>
      </w:r>
      <w:r w:rsidRPr="00160C22">
        <w:rPr>
          <w:szCs w:val="32"/>
        </w:rPr>
        <w:t>审核通过后</w:t>
      </w:r>
      <w:r w:rsidRPr="00160C22">
        <w:rPr>
          <w:szCs w:val="32"/>
        </w:rPr>
        <w:t>，</w:t>
      </w:r>
      <w:r w:rsidRPr="00160C22">
        <w:rPr>
          <w:szCs w:val="32"/>
        </w:rPr>
        <w:t>方能开始申报。</w:t>
      </w:r>
      <w:r w:rsidRPr="00160C22">
        <w:rPr>
          <w:szCs w:val="32"/>
        </w:rPr>
        <w:t>若本单位初次使用本平台，需先由单位人事负责人注册用人单位账号，登录本平台并提交授权委托证明，绑定单位名称后，本单位申报人员才可填写</w:t>
      </w:r>
      <w:r w:rsidRPr="00160C22">
        <w:rPr>
          <w:szCs w:val="32"/>
        </w:rPr>
        <w:t>“</w:t>
      </w:r>
      <w:r w:rsidRPr="00160C22">
        <w:rPr>
          <w:szCs w:val="32"/>
        </w:rPr>
        <w:t>个人基本信息</w:t>
      </w:r>
      <w:r w:rsidRPr="00160C22">
        <w:rPr>
          <w:szCs w:val="32"/>
        </w:rPr>
        <w:t>”</w:t>
      </w:r>
      <w:r w:rsidRPr="00160C22">
        <w:rPr>
          <w:szCs w:val="32"/>
        </w:rPr>
        <w:t>和</w:t>
      </w:r>
      <w:r w:rsidRPr="00160C22">
        <w:rPr>
          <w:szCs w:val="32"/>
        </w:rPr>
        <w:t>“</w:t>
      </w:r>
      <w:r w:rsidRPr="00160C22">
        <w:rPr>
          <w:szCs w:val="32"/>
        </w:rPr>
        <w:t>现工作单位名称</w:t>
      </w:r>
      <w:r w:rsidRPr="00160C22">
        <w:rPr>
          <w:szCs w:val="32"/>
        </w:rPr>
        <w:t>”</w:t>
      </w:r>
      <w:r w:rsidRPr="00160C22">
        <w:rPr>
          <w:szCs w:val="32"/>
        </w:rPr>
        <w:t>。（详细操作见平台首页《操作手册》）</w:t>
      </w:r>
    </w:p>
    <w:p w:rsidR="00790A7F" w:rsidRPr="00160C22" w:rsidRDefault="000B6B4B" w:rsidP="00160C22">
      <w:pPr>
        <w:spacing w:line="560" w:lineRule="exact"/>
        <w:ind w:firstLine="643"/>
        <w:rPr>
          <w:szCs w:val="32"/>
        </w:rPr>
      </w:pPr>
      <w:r w:rsidRPr="00160C22">
        <w:rPr>
          <w:b/>
          <w:bCs/>
          <w:szCs w:val="32"/>
        </w:rPr>
        <w:t>3</w:t>
      </w:r>
      <w:r w:rsidRPr="00160C22">
        <w:rPr>
          <w:b/>
          <w:bCs/>
          <w:szCs w:val="32"/>
        </w:rPr>
        <w:t>.</w:t>
      </w:r>
      <w:r w:rsidRPr="00160C22">
        <w:rPr>
          <w:b/>
          <w:bCs/>
          <w:szCs w:val="32"/>
        </w:rPr>
        <w:t>职称申报。</w:t>
      </w:r>
      <w:r w:rsidRPr="00160C22">
        <w:rPr>
          <w:szCs w:val="32"/>
        </w:rPr>
        <w:t>申报人员</w:t>
      </w:r>
      <w:r w:rsidRPr="00160C22">
        <w:rPr>
          <w:szCs w:val="32"/>
        </w:rPr>
        <w:t>进入首页后，</w:t>
      </w:r>
      <w:r w:rsidRPr="00160C22">
        <w:rPr>
          <w:szCs w:val="32"/>
        </w:rPr>
        <w:t>选择</w:t>
      </w:r>
      <w:r w:rsidRPr="00160C22">
        <w:rPr>
          <w:szCs w:val="32"/>
        </w:rPr>
        <w:t>“</w:t>
      </w:r>
      <w:r w:rsidRPr="00160C22">
        <w:rPr>
          <w:szCs w:val="32"/>
        </w:rPr>
        <w:t>202</w:t>
      </w:r>
      <w:r w:rsidRPr="00160C22">
        <w:rPr>
          <w:szCs w:val="32"/>
        </w:rPr>
        <w:t>2</w:t>
      </w:r>
      <w:r w:rsidRPr="00160C22">
        <w:rPr>
          <w:szCs w:val="32"/>
        </w:rPr>
        <w:t>年度绍兴市生态环境</w:t>
      </w:r>
      <w:r w:rsidRPr="00160C22">
        <w:rPr>
          <w:szCs w:val="32"/>
        </w:rPr>
        <w:t>专业工程师专业技术职务任职资格评审申报计划</w:t>
      </w:r>
      <w:r w:rsidRPr="00160C22">
        <w:rPr>
          <w:szCs w:val="32"/>
        </w:rPr>
        <w:t>”</w:t>
      </w:r>
      <w:r w:rsidRPr="00160C22">
        <w:rPr>
          <w:szCs w:val="32"/>
        </w:rPr>
        <w:t>或</w:t>
      </w:r>
      <w:r w:rsidRPr="00160C22">
        <w:rPr>
          <w:szCs w:val="32"/>
        </w:rPr>
        <w:t>“202</w:t>
      </w:r>
      <w:r w:rsidRPr="00160C22">
        <w:rPr>
          <w:szCs w:val="32"/>
        </w:rPr>
        <w:t>2</w:t>
      </w:r>
      <w:r w:rsidRPr="00160C22">
        <w:rPr>
          <w:szCs w:val="32"/>
        </w:rPr>
        <w:t>年度浙江省生态环境专业高级工程师职务任</w:t>
      </w:r>
      <w:r w:rsidRPr="00160C22">
        <w:rPr>
          <w:szCs w:val="32"/>
        </w:rPr>
        <w:lastRenderedPageBreak/>
        <w:t>职资格评审申报计划</w:t>
      </w:r>
      <w:r w:rsidRPr="00160C22">
        <w:rPr>
          <w:szCs w:val="32"/>
        </w:rPr>
        <w:t>”</w:t>
      </w:r>
      <w:r w:rsidRPr="00160C22">
        <w:rPr>
          <w:szCs w:val="32"/>
        </w:rPr>
        <w:t>或</w:t>
      </w:r>
      <w:r w:rsidRPr="00160C22">
        <w:rPr>
          <w:szCs w:val="32"/>
        </w:rPr>
        <w:t>“202</w:t>
      </w:r>
      <w:r w:rsidRPr="00160C22">
        <w:rPr>
          <w:szCs w:val="32"/>
        </w:rPr>
        <w:t>2</w:t>
      </w:r>
      <w:r w:rsidRPr="00160C22">
        <w:rPr>
          <w:szCs w:val="32"/>
        </w:rPr>
        <w:t>年度浙江省生态环境专业高级工程师职务任职资格评审申报计划</w:t>
      </w:r>
      <w:r w:rsidRPr="00160C22">
        <w:rPr>
          <w:szCs w:val="32"/>
        </w:rPr>
        <w:t>”</w:t>
      </w:r>
      <w:r w:rsidRPr="00160C22">
        <w:rPr>
          <w:szCs w:val="32"/>
        </w:rPr>
        <w:t>，</w:t>
      </w:r>
      <w:r w:rsidRPr="00160C22">
        <w:rPr>
          <w:szCs w:val="32"/>
        </w:rPr>
        <w:t>详细查看申报相关要求后，</w:t>
      </w:r>
      <w:r w:rsidRPr="00160C22">
        <w:rPr>
          <w:szCs w:val="32"/>
        </w:rPr>
        <w:t>点击</w:t>
      </w:r>
      <w:r w:rsidRPr="00160C22">
        <w:rPr>
          <w:szCs w:val="32"/>
        </w:rPr>
        <w:t>“</w:t>
      </w:r>
      <w:r w:rsidRPr="00160C22">
        <w:rPr>
          <w:szCs w:val="32"/>
        </w:rPr>
        <w:t>马上申报</w:t>
      </w:r>
      <w:r w:rsidRPr="00160C22">
        <w:rPr>
          <w:szCs w:val="32"/>
        </w:rPr>
        <w:t>”</w:t>
      </w:r>
      <w:r w:rsidRPr="00160C22">
        <w:rPr>
          <w:szCs w:val="32"/>
        </w:rPr>
        <w:t>，按要求提示认真填写申报信息。</w:t>
      </w:r>
    </w:p>
    <w:p w:rsidR="00790A7F" w:rsidRPr="00160C22" w:rsidRDefault="000B6B4B" w:rsidP="00160C22">
      <w:pPr>
        <w:spacing w:line="560" w:lineRule="exact"/>
        <w:ind w:firstLine="643"/>
        <w:rPr>
          <w:szCs w:val="32"/>
        </w:rPr>
      </w:pPr>
      <w:r w:rsidRPr="00160C22">
        <w:rPr>
          <w:b/>
          <w:bCs/>
          <w:szCs w:val="32"/>
        </w:rPr>
        <w:t>4</w:t>
      </w:r>
      <w:r w:rsidRPr="00160C22">
        <w:rPr>
          <w:b/>
          <w:bCs/>
          <w:szCs w:val="32"/>
        </w:rPr>
        <w:t>.</w:t>
      </w:r>
      <w:r w:rsidRPr="00160C22">
        <w:rPr>
          <w:b/>
          <w:bCs/>
          <w:szCs w:val="32"/>
        </w:rPr>
        <w:t>证件照维护。</w:t>
      </w:r>
      <w:r w:rsidRPr="00160C22">
        <w:rPr>
          <w:szCs w:val="32"/>
        </w:rPr>
        <w:t>系统自动采集申报人员二代身份证件照片</w:t>
      </w:r>
      <w:r w:rsidRPr="00160C22">
        <w:rPr>
          <w:szCs w:val="32"/>
        </w:rPr>
        <w:t>，</w:t>
      </w:r>
      <w:r w:rsidRPr="00160C22">
        <w:rPr>
          <w:szCs w:val="32"/>
        </w:rPr>
        <w:t>核对无误</w:t>
      </w:r>
      <w:r w:rsidRPr="00160C22">
        <w:rPr>
          <w:szCs w:val="32"/>
        </w:rPr>
        <w:t>后</w:t>
      </w:r>
      <w:r w:rsidRPr="00160C22">
        <w:rPr>
          <w:szCs w:val="32"/>
        </w:rPr>
        <w:t>确认并点击</w:t>
      </w:r>
      <w:r w:rsidRPr="00160C22">
        <w:rPr>
          <w:szCs w:val="32"/>
        </w:rPr>
        <w:t>“</w:t>
      </w:r>
      <w:r w:rsidRPr="00160C22">
        <w:rPr>
          <w:szCs w:val="32"/>
        </w:rPr>
        <w:t>下一步</w:t>
      </w:r>
      <w:r w:rsidRPr="00160C22">
        <w:rPr>
          <w:szCs w:val="32"/>
        </w:rPr>
        <w:t>”</w:t>
      </w:r>
      <w:r w:rsidRPr="00160C22">
        <w:rPr>
          <w:szCs w:val="32"/>
        </w:rPr>
        <w:t>，如默认照片拍摄时间较早</w:t>
      </w:r>
      <w:r w:rsidRPr="00160C22">
        <w:rPr>
          <w:szCs w:val="32"/>
        </w:rPr>
        <w:t>、</w:t>
      </w:r>
      <w:r w:rsidRPr="00160C22">
        <w:rPr>
          <w:szCs w:val="32"/>
        </w:rPr>
        <w:t>容貌变化较大的，请根据提示要求重新上传白底证件照，格式应</w:t>
      </w:r>
      <w:r w:rsidRPr="00160C22">
        <w:rPr>
          <w:szCs w:val="32"/>
        </w:rPr>
        <w:t>JPG</w:t>
      </w:r>
      <w:r w:rsidRPr="00160C22">
        <w:rPr>
          <w:szCs w:val="32"/>
        </w:rPr>
        <w:t>或</w:t>
      </w:r>
      <w:r w:rsidRPr="00160C22">
        <w:rPr>
          <w:szCs w:val="32"/>
        </w:rPr>
        <w:t>JPEG</w:t>
      </w:r>
      <w:r w:rsidRPr="00160C22">
        <w:rPr>
          <w:szCs w:val="32"/>
        </w:rPr>
        <w:t>格式，文件大于</w:t>
      </w:r>
      <w:r w:rsidRPr="00160C22">
        <w:rPr>
          <w:szCs w:val="32"/>
        </w:rPr>
        <w:t>30K</w:t>
      </w:r>
      <w:r w:rsidRPr="00160C22">
        <w:rPr>
          <w:szCs w:val="32"/>
        </w:rPr>
        <w:t>且小于</w:t>
      </w:r>
      <w:r w:rsidRPr="00160C22">
        <w:rPr>
          <w:szCs w:val="32"/>
        </w:rPr>
        <w:t>1M</w:t>
      </w:r>
      <w:r w:rsidRPr="00160C22">
        <w:rPr>
          <w:szCs w:val="32"/>
        </w:rPr>
        <w:t>，大于</w:t>
      </w:r>
      <w:r w:rsidRPr="00160C22">
        <w:rPr>
          <w:szCs w:val="32"/>
        </w:rPr>
        <w:t>215*300</w:t>
      </w:r>
      <w:r w:rsidRPr="00160C22">
        <w:rPr>
          <w:szCs w:val="32"/>
        </w:rPr>
        <w:t>（宽</w:t>
      </w:r>
      <w:r w:rsidRPr="00160C22">
        <w:rPr>
          <w:szCs w:val="32"/>
        </w:rPr>
        <w:t>*</w:t>
      </w:r>
      <w:r w:rsidRPr="00160C22">
        <w:rPr>
          <w:szCs w:val="32"/>
        </w:rPr>
        <w:t>高）像素，照片宽高比大于等于</w:t>
      </w:r>
      <w:r w:rsidRPr="00160C22">
        <w:rPr>
          <w:szCs w:val="32"/>
        </w:rPr>
        <w:t>0.65</w:t>
      </w:r>
      <w:r w:rsidRPr="00160C22">
        <w:rPr>
          <w:szCs w:val="32"/>
        </w:rPr>
        <w:t>且小于等于</w:t>
      </w:r>
      <w:r w:rsidRPr="00160C22">
        <w:rPr>
          <w:szCs w:val="32"/>
        </w:rPr>
        <w:t>0.8</w:t>
      </w:r>
      <w:r w:rsidRPr="00160C22">
        <w:rPr>
          <w:szCs w:val="32"/>
        </w:rPr>
        <w:t>。</w:t>
      </w:r>
    </w:p>
    <w:p w:rsidR="00790A7F" w:rsidRPr="00160C22" w:rsidRDefault="000B6B4B" w:rsidP="00160C22">
      <w:pPr>
        <w:spacing w:line="560" w:lineRule="exact"/>
        <w:ind w:firstLine="643"/>
        <w:rPr>
          <w:szCs w:val="32"/>
        </w:rPr>
      </w:pPr>
      <w:r w:rsidRPr="00160C22">
        <w:rPr>
          <w:b/>
          <w:bCs/>
          <w:szCs w:val="32"/>
        </w:rPr>
        <w:t>5</w:t>
      </w:r>
      <w:r w:rsidRPr="00160C22">
        <w:rPr>
          <w:b/>
          <w:bCs/>
          <w:szCs w:val="32"/>
        </w:rPr>
        <w:t>.</w:t>
      </w:r>
      <w:r w:rsidRPr="00160C22">
        <w:rPr>
          <w:b/>
          <w:bCs/>
          <w:szCs w:val="32"/>
        </w:rPr>
        <w:t>个人承诺。</w:t>
      </w:r>
      <w:r w:rsidRPr="00160C22">
        <w:rPr>
          <w:szCs w:val="32"/>
        </w:rPr>
        <w:t>申报人员对提交的所有材料真实性负责并</w:t>
      </w:r>
      <w:proofErr w:type="gramStart"/>
      <w:r w:rsidRPr="00160C22">
        <w:rPr>
          <w:szCs w:val="32"/>
        </w:rPr>
        <w:t>作出</w:t>
      </w:r>
      <w:proofErr w:type="gramEnd"/>
      <w:r w:rsidRPr="00160C22">
        <w:rPr>
          <w:szCs w:val="32"/>
        </w:rPr>
        <w:t>承诺，</w:t>
      </w:r>
      <w:proofErr w:type="gramStart"/>
      <w:r w:rsidRPr="00160C22">
        <w:rPr>
          <w:szCs w:val="32"/>
        </w:rPr>
        <w:t>使用微信或</w:t>
      </w:r>
      <w:proofErr w:type="gramEnd"/>
      <w:r w:rsidRPr="00160C22">
        <w:rPr>
          <w:szCs w:val="32"/>
        </w:rPr>
        <w:t>支付宝扫描二维码，</w:t>
      </w:r>
      <w:proofErr w:type="gramStart"/>
      <w:r w:rsidRPr="00160C22">
        <w:rPr>
          <w:szCs w:val="32"/>
        </w:rPr>
        <w:t>在线签署</w:t>
      </w:r>
      <w:proofErr w:type="gramEnd"/>
      <w:r w:rsidRPr="00160C22">
        <w:rPr>
          <w:szCs w:val="32"/>
        </w:rPr>
        <w:t>《专业技术资格申报材料真实性保证书》，要求字迹</w:t>
      </w:r>
      <w:r w:rsidRPr="00160C22">
        <w:rPr>
          <w:szCs w:val="32"/>
        </w:rPr>
        <w:t>清晰，签署成功后点击</w:t>
      </w:r>
      <w:r w:rsidRPr="00160C22">
        <w:rPr>
          <w:szCs w:val="32"/>
        </w:rPr>
        <w:t>“</w:t>
      </w:r>
      <w:r w:rsidRPr="00160C22">
        <w:rPr>
          <w:szCs w:val="32"/>
        </w:rPr>
        <w:t>下一步</w:t>
      </w:r>
      <w:r w:rsidRPr="00160C22">
        <w:rPr>
          <w:szCs w:val="32"/>
        </w:rPr>
        <w:t>”</w:t>
      </w:r>
      <w:r w:rsidRPr="00160C22">
        <w:rPr>
          <w:szCs w:val="32"/>
        </w:rPr>
        <w:t>。</w:t>
      </w:r>
    </w:p>
    <w:p w:rsidR="00790A7F" w:rsidRPr="00160C22" w:rsidRDefault="000B6B4B" w:rsidP="00160C22">
      <w:pPr>
        <w:spacing w:line="560" w:lineRule="exact"/>
        <w:ind w:firstLine="643"/>
        <w:rPr>
          <w:szCs w:val="32"/>
        </w:rPr>
      </w:pPr>
      <w:r w:rsidRPr="00160C22">
        <w:rPr>
          <w:b/>
          <w:bCs/>
          <w:szCs w:val="32"/>
        </w:rPr>
        <w:t>6</w:t>
      </w:r>
      <w:r w:rsidRPr="00160C22">
        <w:rPr>
          <w:b/>
          <w:bCs/>
          <w:szCs w:val="32"/>
        </w:rPr>
        <w:t>.</w:t>
      </w:r>
      <w:r w:rsidRPr="00160C22">
        <w:rPr>
          <w:b/>
          <w:bCs/>
          <w:szCs w:val="32"/>
        </w:rPr>
        <w:t>填写申报信息</w:t>
      </w:r>
      <w:r w:rsidRPr="00160C22">
        <w:rPr>
          <w:b/>
          <w:bCs/>
          <w:szCs w:val="32"/>
        </w:rPr>
        <w:t>。</w:t>
      </w:r>
      <w:r w:rsidRPr="00160C22">
        <w:rPr>
          <w:szCs w:val="32"/>
        </w:rPr>
        <w:t>按要求</w:t>
      </w:r>
      <w:r w:rsidRPr="00160C22">
        <w:rPr>
          <w:szCs w:val="32"/>
        </w:rPr>
        <w:t>填写</w:t>
      </w:r>
      <w:r w:rsidRPr="00160C22">
        <w:rPr>
          <w:szCs w:val="32"/>
        </w:rPr>
        <w:t>各项申报信息，并根据所属关系提交对应的受理点审核。其中</w:t>
      </w:r>
      <w:r w:rsidRPr="00160C22">
        <w:rPr>
          <w:szCs w:val="32"/>
        </w:rPr>
        <w:t>“</w:t>
      </w:r>
      <w:r w:rsidRPr="00160C22">
        <w:rPr>
          <w:szCs w:val="32"/>
        </w:rPr>
        <w:t>本人述职</w:t>
      </w:r>
      <w:r w:rsidRPr="00160C22">
        <w:rPr>
          <w:szCs w:val="32"/>
        </w:rPr>
        <w:t>”</w:t>
      </w:r>
      <w:r w:rsidRPr="00160C22">
        <w:rPr>
          <w:szCs w:val="32"/>
        </w:rPr>
        <w:t>栏目主要填写个人主要业绩内容，字数控制在</w:t>
      </w:r>
      <w:r w:rsidRPr="00160C22">
        <w:rPr>
          <w:szCs w:val="32"/>
        </w:rPr>
        <w:t>1000</w:t>
      </w:r>
      <w:r w:rsidRPr="00160C22">
        <w:rPr>
          <w:szCs w:val="32"/>
        </w:rPr>
        <w:t>字以内。</w:t>
      </w:r>
      <w:r w:rsidRPr="00160C22">
        <w:rPr>
          <w:szCs w:val="32"/>
        </w:rPr>
        <w:t>若</w:t>
      </w:r>
      <w:r w:rsidRPr="00160C22">
        <w:rPr>
          <w:szCs w:val="32"/>
        </w:rPr>
        <w:t>选择</w:t>
      </w:r>
      <w:r w:rsidRPr="00160C22">
        <w:rPr>
          <w:szCs w:val="32"/>
        </w:rPr>
        <w:t>“</w:t>
      </w:r>
      <w:r w:rsidRPr="00160C22">
        <w:rPr>
          <w:szCs w:val="32"/>
        </w:rPr>
        <w:t>正常申报（含后学历</w:t>
      </w:r>
      <w:r w:rsidRPr="00160C22">
        <w:rPr>
          <w:szCs w:val="32"/>
        </w:rPr>
        <w:t>/</w:t>
      </w:r>
      <w:r w:rsidRPr="00160C22">
        <w:rPr>
          <w:szCs w:val="32"/>
        </w:rPr>
        <w:t>学位取得时间不满</w:t>
      </w:r>
      <w:r w:rsidRPr="00160C22">
        <w:rPr>
          <w:szCs w:val="32"/>
        </w:rPr>
        <w:t>2</w:t>
      </w:r>
      <w:r w:rsidRPr="00160C22">
        <w:rPr>
          <w:szCs w:val="32"/>
        </w:rPr>
        <w:t>年、再次通过中级申报）</w:t>
      </w:r>
      <w:r w:rsidRPr="00160C22">
        <w:rPr>
          <w:szCs w:val="32"/>
        </w:rPr>
        <w:t>”</w:t>
      </w:r>
      <w:r w:rsidRPr="00160C22">
        <w:rPr>
          <w:szCs w:val="32"/>
        </w:rPr>
        <w:t>或</w:t>
      </w:r>
      <w:r w:rsidRPr="00160C22">
        <w:rPr>
          <w:szCs w:val="32"/>
        </w:rPr>
        <w:t>“</w:t>
      </w:r>
      <w:r w:rsidRPr="00160C22">
        <w:rPr>
          <w:szCs w:val="32"/>
        </w:rPr>
        <w:t>转评</w:t>
      </w:r>
      <w:r w:rsidRPr="00160C22">
        <w:rPr>
          <w:szCs w:val="32"/>
        </w:rPr>
        <w:t>”</w:t>
      </w:r>
      <w:r w:rsidRPr="00160C22">
        <w:rPr>
          <w:szCs w:val="32"/>
        </w:rPr>
        <w:t>，需在相应</w:t>
      </w:r>
      <w:proofErr w:type="gramStart"/>
      <w:r w:rsidRPr="00160C22">
        <w:rPr>
          <w:szCs w:val="32"/>
        </w:rPr>
        <w:t>选择项打钩</w:t>
      </w:r>
      <w:proofErr w:type="gramEnd"/>
      <w:r w:rsidRPr="00160C22">
        <w:rPr>
          <w:szCs w:val="32"/>
        </w:rPr>
        <w:t>；若选择</w:t>
      </w:r>
      <w:r w:rsidRPr="00160C22">
        <w:rPr>
          <w:szCs w:val="32"/>
        </w:rPr>
        <w:t>“</w:t>
      </w:r>
      <w:r w:rsidRPr="00160C22">
        <w:rPr>
          <w:szCs w:val="32"/>
        </w:rPr>
        <w:t>标志性业绩直接申报</w:t>
      </w:r>
      <w:r w:rsidRPr="00160C22">
        <w:rPr>
          <w:szCs w:val="32"/>
        </w:rPr>
        <w:t>”</w:t>
      </w:r>
      <w:r w:rsidRPr="00160C22">
        <w:rPr>
          <w:szCs w:val="32"/>
        </w:rPr>
        <w:t>，需填写标志</w:t>
      </w:r>
      <w:proofErr w:type="gramStart"/>
      <w:r w:rsidRPr="00160C22">
        <w:rPr>
          <w:szCs w:val="32"/>
        </w:rPr>
        <w:t>性业绩</w:t>
      </w:r>
      <w:proofErr w:type="gramEnd"/>
      <w:r w:rsidRPr="00160C22">
        <w:rPr>
          <w:szCs w:val="32"/>
        </w:rPr>
        <w:t>具体内容，并上</w:t>
      </w:r>
      <w:proofErr w:type="gramStart"/>
      <w:r w:rsidRPr="00160C22">
        <w:rPr>
          <w:szCs w:val="32"/>
        </w:rPr>
        <w:t>传</w:t>
      </w:r>
      <w:r w:rsidRPr="00160C22">
        <w:rPr>
          <w:szCs w:val="32"/>
        </w:rPr>
        <w:t>专家</w:t>
      </w:r>
      <w:proofErr w:type="gramEnd"/>
      <w:r w:rsidRPr="00160C22">
        <w:rPr>
          <w:szCs w:val="32"/>
        </w:rPr>
        <w:t>举荐表</w:t>
      </w:r>
      <w:r w:rsidRPr="00160C22">
        <w:rPr>
          <w:szCs w:val="32"/>
        </w:rPr>
        <w:t>和佐证材料；若选择</w:t>
      </w:r>
      <w:r w:rsidRPr="00160C22">
        <w:rPr>
          <w:szCs w:val="32"/>
        </w:rPr>
        <w:t>“</w:t>
      </w:r>
      <w:r w:rsidRPr="00160C22">
        <w:rPr>
          <w:szCs w:val="32"/>
        </w:rPr>
        <w:t>自评申报</w:t>
      </w:r>
      <w:r w:rsidRPr="00160C22">
        <w:rPr>
          <w:szCs w:val="32"/>
        </w:rPr>
        <w:t>”</w:t>
      </w:r>
      <w:r w:rsidRPr="00160C22">
        <w:rPr>
          <w:szCs w:val="32"/>
        </w:rPr>
        <w:t>，点击</w:t>
      </w:r>
      <w:r w:rsidRPr="00160C22">
        <w:rPr>
          <w:szCs w:val="32"/>
        </w:rPr>
        <w:t>“</w:t>
      </w:r>
      <w:r w:rsidRPr="00160C22">
        <w:rPr>
          <w:szCs w:val="32"/>
        </w:rPr>
        <w:t>开始自评</w:t>
      </w:r>
      <w:r w:rsidRPr="00160C22">
        <w:rPr>
          <w:szCs w:val="32"/>
        </w:rPr>
        <w:t>”</w:t>
      </w:r>
      <w:r w:rsidRPr="00160C22">
        <w:rPr>
          <w:szCs w:val="32"/>
        </w:rPr>
        <w:t>，自评分需达到</w:t>
      </w:r>
      <w:r w:rsidRPr="00160C22">
        <w:rPr>
          <w:szCs w:val="32"/>
        </w:rPr>
        <w:t>80</w:t>
      </w:r>
      <w:r w:rsidRPr="00160C22">
        <w:rPr>
          <w:szCs w:val="32"/>
        </w:rPr>
        <w:t>分才能申报；技能人才申报选择</w:t>
      </w:r>
      <w:r w:rsidRPr="00160C22">
        <w:rPr>
          <w:szCs w:val="32"/>
        </w:rPr>
        <w:t>“</w:t>
      </w:r>
      <w:r w:rsidRPr="00160C22">
        <w:rPr>
          <w:szCs w:val="32"/>
        </w:rPr>
        <w:t>正常申报</w:t>
      </w:r>
      <w:r w:rsidRPr="00160C22">
        <w:rPr>
          <w:szCs w:val="32"/>
        </w:rPr>
        <w:t>”</w:t>
      </w:r>
      <w:r w:rsidRPr="00160C22">
        <w:rPr>
          <w:szCs w:val="32"/>
        </w:rPr>
        <w:t>，并上传佐证材料。</w:t>
      </w:r>
    </w:p>
    <w:p w:rsidR="00790A7F" w:rsidRPr="00160C22" w:rsidRDefault="000B6B4B" w:rsidP="00160C22">
      <w:pPr>
        <w:spacing w:line="560" w:lineRule="exact"/>
        <w:ind w:firstLine="643"/>
        <w:rPr>
          <w:szCs w:val="32"/>
        </w:rPr>
      </w:pPr>
      <w:r w:rsidRPr="00160C22">
        <w:rPr>
          <w:b/>
          <w:bCs/>
          <w:szCs w:val="32"/>
        </w:rPr>
        <w:t>7</w:t>
      </w:r>
      <w:r w:rsidRPr="00160C22">
        <w:rPr>
          <w:b/>
          <w:bCs/>
          <w:szCs w:val="32"/>
        </w:rPr>
        <w:t>.</w:t>
      </w:r>
      <w:r w:rsidRPr="00160C22">
        <w:rPr>
          <w:b/>
          <w:bCs/>
          <w:szCs w:val="32"/>
        </w:rPr>
        <w:t>提取业绩材料。</w:t>
      </w:r>
      <w:r w:rsidRPr="00160C22">
        <w:rPr>
          <w:szCs w:val="32"/>
        </w:rPr>
        <w:t>按</w:t>
      </w:r>
      <w:r w:rsidRPr="00160C22">
        <w:rPr>
          <w:szCs w:val="32"/>
        </w:rPr>
        <w:t>评审</w:t>
      </w:r>
      <w:r w:rsidRPr="00160C22">
        <w:rPr>
          <w:szCs w:val="32"/>
        </w:rPr>
        <w:t>要求</w:t>
      </w:r>
      <w:r w:rsidRPr="00160C22">
        <w:rPr>
          <w:szCs w:val="32"/>
        </w:rPr>
        <w:t>，</w:t>
      </w:r>
      <w:r w:rsidRPr="00160C22">
        <w:rPr>
          <w:szCs w:val="32"/>
        </w:rPr>
        <w:t>从个人业绩档案库中提取任现职以来的相关业绩内容</w:t>
      </w:r>
      <w:r w:rsidRPr="00160C22">
        <w:rPr>
          <w:szCs w:val="32"/>
        </w:rPr>
        <w:t>。业绩材料</w:t>
      </w:r>
      <w:r w:rsidRPr="00160C22">
        <w:rPr>
          <w:szCs w:val="32"/>
        </w:rPr>
        <w:t>要求突出</w:t>
      </w:r>
      <w:r w:rsidRPr="00160C22">
        <w:rPr>
          <w:szCs w:val="32"/>
        </w:rPr>
        <w:t>专业</w:t>
      </w:r>
      <w:r w:rsidRPr="00160C22">
        <w:rPr>
          <w:szCs w:val="32"/>
        </w:rPr>
        <w:t>代表</w:t>
      </w:r>
      <w:r w:rsidRPr="00160C22">
        <w:rPr>
          <w:szCs w:val="32"/>
        </w:rPr>
        <w:lastRenderedPageBreak/>
        <w:t>性，不宜过多过杂，</w:t>
      </w:r>
      <w:r w:rsidRPr="00160C22">
        <w:rPr>
          <w:szCs w:val="32"/>
        </w:rPr>
        <w:t>集体项目须提供本人系主要贡献者依据，完成后点击</w:t>
      </w:r>
      <w:r w:rsidRPr="00160C22">
        <w:rPr>
          <w:szCs w:val="32"/>
        </w:rPr>
        <w:t>“</w:t>
      </w:r>
      <w:r w:rsidRPr="00160C22">
        <w:rPr>
          <w:szCs w:val="32"/>
        </w:rPr>
        <w:t>点击下一步</w:t>
      </w:r>
      <w:r w:rsidRPr="00160C22">
        <w:rPr>
          <w:szCs w:val="32"/>
        </w:rPr>
        <w:t>”</w:t>
      </w:r>
      <w:r w:rsidRPr="00160C22">
        <w:rPr>
          <w:szCs w:val="32"/>
        </w:rPr>
        <w:t>。</w:t>
      </w:r>
    </w:p>
    <w:p w:rsidR="00790A7F" w:rsidRPr="00160C22" w:rsidRDefault="000B6B4B" w:rsidP="00160C22">
      <w:pPr>
        <w:spacing w:line="560" w:lineRule="exact"/>
        <w:ind w:firstLine="643"/>
        <w:rPr>
          <w:szCs w:val="32"/>
        </w:rPr>
      </w:pPr>
      <w:r w:rsidRPr="00160C22">
        <w:rPr>
          <w:b/>
          <w:bCs/>
          <w:szCs w:val="32"/>
        </w:rPr>
        <w:t>8</w:t>
      </w:r>
      <w:r w:rsidRPr="00160C22">
        <w:rPr>
          <w:b/>
          <w:bCs/>
          <w:szCs w:val="32"/>
        </w:rPr>
        <w:t>.</w:t>
      </w:r>
      <w:r w:rsidRPr="00160C22">
        <w:rPr>
          <w:b/>
          <w:bCs/>
          <w:szCs w:val="32"/>
        </w:rPr>
        <w:t>上传附件。</w:t>
      </w:r>
      <w:r w:rsidRPr="00160C22">
        <w:rPr>
          <w:szCs w:val="32"/>
        </w:rPr>
        <w:t>根据实际情况上</w:t>
      </w:r>
      <w:proofErr w:type="gramStart"/>
      <w:r w:rsidRPr="00160C22">
        <w:rPr>
          <w:szCs w:val="32"/>
        </w:rPr>
        <w:t>传</w:t>
      </w:r>
      <w:r w:rsidRPr="00160C22">
        <w:rPr>
          <w:szCs w:val="32"/>
        </w:rPr>
        <w:t>相关</w:t>
      </w:r>
      <w:proofErr w:type="gramEnd"/>
      <w:r w:rsidRPr="00160C22">
        <w:rPr>
          <w:szCs w:val="32"/>
        </w:rPr>
        <w:t>附件</w:t>
      </w:r>
      <w:r w:rsidRPr="00160C22">
        <w:rPr>
          <w:szCs w:val="32"/>
        </w:rPr>
        <w:t>（扫描件）</w:t>
      </w:r>
      <w:r w:rsidRPr="00160C22">
        <w:rPr>
          <w:szCs w:val="32"/>
        </w:rPr>
        <w:t>。主要包括：</w:t>
      </w:r>
      <w:r w:rsidRPr="00160C22">
        <w:rPr>
          <w:szCs w:val="32"/>
        </w:rPr>
        <w:t>现任专业技术资格证书、聘任证书；从事工程技术、工程技术管理工作的经历；任现职以来的有关著作、论文、项目可行性研究设计报告、成果鉴定材料；《直接推荐专业技术职务任职资格审核表》（适用于自评申报人员）；</w:t>
      </w:r>
      <w:r w:rsidRPr="00160C22">
        <w:rPr>
          <w:szCs w:val="32"/>
        </w:rPr>
        <w:t>201</w:t>
      </w:r>
      <w:r w:rsidRPr="00160C22">
        <w:rPr>
          <w:szCs w:val="32"/>
        </w:rPr>
        <w:t>9</w:t>
      </w:r>
      <w:r w:rsidRPr="00160C22">
        <w:rPr>
          <w:szCs w:val="32"/>
        </w:rPr>
        <w:t>、</w:t>
      </w:r>
      <w:r w:rsidRPr="00160C22">
        <w:rPr>
          <w:szCs w:val="32"/>
        </w:rPr>
        <w:t>20</w:t>
      </w:r>
      <w:r w:rsidRPr="00160C22">
        <w:rPr>
          <w:szCs w:val="32"/>
        </w:rPr>
        <w:t>20</w:t>
      </w:r>
      <w:r w:rsidRPr="00160C22">
        <w:rPr>
          <w:szCs w:val="32"/>
        </w:rPr>
        <w:t>年、</w:t>
      </w:r>
      <w:r w:rsidRPr="00160C22">
        <w:rPr>
          <w:szCs w:val="32"/>
        </w:rPr>
        <w:t>202</w:t>
      </w:r>
      <w:r w:rsidRPr="00160C22">
        <w:rPr>
          <w:szCs w:val="32"/>
        </w:rPr>
        <w:t>1</w:t>
      </w:r>
      <w:r w:rsidRPr="00160C22">
        <w:rPr>
          <w:szCs w:val="32"/>
        </w:rPr>
        <w:t>年继续教育学时登记证明（通过管理系统打印并每年度满足</w:t>
      </w:r>
      <w:r w:rsidRPr="00160C22">
        <w:rPr>
          <w:szCs w:val="32"/>
        </w:rPr>
        <w:t>90</w:t>
      </w:r>
      <w:r w:rsidRPr="00160C22">
        <w:rPr>
          <w:szCs w:val="32"/>
        </w:rPr>
        <w:t>学时要求）；</w:t>
      </w:r>
      <w:r w:rsidRPr="00160C22">
        <w:rPr>
          <w:szCs w:val="32"/>
        </w:rPr>
        <w:t>《事业单位人员职称申报岗位信息表》（适用于事业编制人员）</w:t>
      </w:r>
      <w:r w:rsidRPr="00160C22">
        <w:rPr>
          <w:szCs w:val="32"/>
        </w:rPr>
        <w:t>；</w:t>
      </w:r>
      <w:r w:rsidRPr="00160C22">
        <w:rPr>
          <w:szCs w:val="32"/>
        </w:rPr>
        <w:t>《省外缴纳社保证明》（系统已自动提取的人员无需提供）。</w:t>
      </w:r>
      <w:r w:rsidRPr="00160C22">
        <w:rPr>
          <w:szCs w:val="32"/>
        </w:rPr>
        <w:t>预览所有申报</w:t>
      </w:r>
      <w:r w:rsidRPr="00160C22">
        <w:rPr>
          <w:szCs w:val="32"/>
        </w:rPr>
        <w:t>信息无误后，提交所在单位审核</w:t>
      </w:r>
      <w:r w:rsidRPr="00160C22">
        <w:rPr>
          <w:szCs w:val="32"/>
        </w:rPr>
        <w:t>并报所属生态环境主管部门</w:t>
      </w:r>
      <w:r w:rsidRPr="00160C22">
        <w:rPr>
          <w:szCs w:val="32"/>
        </w:rPr>
        <w:t>。</w:t>
      </w:r>
    </w:p>
    <w:p w:rsidR="00790A7F" w:rsidRPr="00160C22" w:rsidRDefault="000B6B4B" w:rsidP="00160C22">
      <w:pPr>
        <w:spacing w:line="560" w:lineRule="exact"/>
        <w:ind w:firstLine="643"/>
        <w:rPr>
          <w:szCs w:val="32"/>
        </w:rPr>
      </w:pPr>
      <w:r w:rsidRPr="00160C22">
        <w:rPr>
          <w:b/>
          <w:bCs/>
          <w:szCs w:val="32"/>
        </w:rPr>
        <w:t>9</w:t>
      </w:r>
      <w:r w:rsidRPr="00160C22">
        <w:rPr>
          <w:b/>
          <w:bCs/>
          <w:szCs w:val="32"/>
        </w:rPr>
        <w:t>.</w:t>
      </w:r>
      <w:r w:rsidRPr="00160C22">
        <w:rPr>
          <w:b/>
          <w:bCs/>
          <w:szCs w:val="32"/>
        </w:rPr>
        <w:t>缴</w:t>
      </w:r>
      <w:r w:rsidRPr="00160C22">
        <w:rPr>
          <w:b/>
          <w:bCs/>
          <w:szCs w:val="32"/>
        </w:rPr>
        <w:t>纳费用。</w:t>
      </w:r>
      <w:r w:rsidRPr="00160C22">
        <w:rPr>
          <w:szCs w:val="32"/>
        </w:rPr>
        <w:t>申报材料经省</w:t>
      </w:r>
      <w:r w:rsidRPr="00160C22">
        <w:rPr>
          <w:szCs w:val="32"/>
        </w:rPr>
        <w:t>生态环境</w:t>
      </w:r>
      <w:r w:rsidRPr="00160C22">
        <w:rPr>
          <w:szCs w:val="32"/>
        </w:rPr>
        <w:t>专业工程职务任职资格评审委员会办公室审核通过后，收到</w:t>
      </w:r>
      <w:r w:rsidRPr="00160C22">
        <w:rPr>
          <w:szCs w:val="32"/>
        </w:rPr>
        <w:t>“12333”</w:t>
      </w:r>
      <w:r w:rsidRPr="00160C22">
        <w:rPr>
          <w:szCs w:val="32"/>
        </w:rPr>
        <w:t>短信提示，</w:t>
      </w:r>
      <w:r w:rsidRPr="00160C22">
        <w:rPr>
          <w:szCs w:val="32"/>
        </w:rPr>
        <w:t>在规定时间内</w:t>
      </w:r>
      <w:r w:rsidRPr="00160C22">
        <w:rPr>
          <w:szCs w:val="32"/>
        </w:rPr>
        <w:t>登录</w:t>
      </w:r>
      <w:r w:rsidRPr="00160C22">
        <w:rPr>
          <w:szCs w:val="32"/>
        </w:rPr>
        <w:t>管理服务平台从</w:t>
      </w:r>
      <w:r w:rsidRPr="00160C22">
        <w:rPr>
          <w:szCs w:val="32"/>
        </w:rPr>
        <w:t>“</w:t>
      </w:r>
      <w:r w:rsidRPr="00160C22">
        <w:rPr>
          <w:szCs w:val="32"/>
        </w:rPr>
        <w:t>我的申报记录</w:t>
      </w:r>
      <w:r w:rsidRPr="00160C22">
        <w:rPr>
          <w:szCs w:val="32"/>
        </w:rPr>
        <w:t>”</w:t>
      </w:r>
      <w:r w:rsidRPr="00160C22">
        <w:rPr>
          <w:szCs w:val="32"/>
        </w:rPr>
        <w:t>中点击</w:t>
      </w:r>
      <w:r w:rsidRPr="00160C22">
        <w:rPr>
          <w:szCs w:val="32"/>
        </w:rPr>
        <w:t>“</w:t>
      </w:r>
      <w:r w:rsidRPr="00160C22">
        <w:rPr>
          <w:szCs w:val="32"/>
        </w:rPr>
        <w:t>马上支付</w:t>
      </w:r>
      <w:r w:rsidRPr="00160C22">
        <w:rPr>
          <w:szCs w:val="32"/>
        </w:rPr>
        <w:t>”</w:t>
      </w:r>
      <w:r w:rsidRPr="00160C22">
        <w:rPr>
          <w:szCs w:val="32"/>
        </w:rPr>
        <w:t>缴纳评审费用。</w:t>
      </w:r>
    </w:p>
    <w:p w:rsidR="00790A7F" w:rsidRPr="00160C22" w:rsidRDefault="000B6B4B" w:rsidP="00160C22">
      <w:pPr>
        <w:spacing w:line="560" w:lineRule="exact"/>
        <w:ind w:firstLine="643"/>
        <w:rPr>
          <w:szCs w:val="32"/>
        </w:rPr>
      </w:pPr>
      <w:r w:rsidRPr="00160C22">
        <w:rPr>
          <w:b/>
          <w:bCs/>
          <w:szCs w:val="32"/>
        </w:rPr>
        <w:t>10</w:t>
      </w:r>
      <w:r w:rsidRPr="00160C22">
        <w:rPr>
          <w:b/>
          <w:bCs/>
          <w:szCs w:val="32"/>
        </w:rPr>
        <w:t>.</w:t>
      </w:r>
      <w:r w:rsidRPr="00160C22">
        <w:rPr>
          <w:b/>
          <w:bCs/>
          <w:szCs w:val="32"/>
        </w:rPr>
        <w:t>报送评审表。</w:t>
      </w:r>
      <w:r w:rsidRPr="00160C22">
        <w:rPr>
          <w:szCs w:val="32"/>
        </w:rPr>
        <w:t>评审费缴纳成功后，在系统中导出《专业技术职务任职资格评审表》（</w:t>
      </w:r>
      <w:r w:rsidRPr="00160C22">
        <w:rPr>
          <w:szCs w:val="32"/>
        </w:rPr>
        <w:t>打印要求见附件</w:t>
      </w:r>
      <w:r w:rsidRPr="00160C22">
        <w:rPr>
          <w:szCs w:val="32"/>
        </w:rPr>
        <w:t>3</w:t>
      </w:r>
      <w:r w:rsidRPr="00160C22">
        <w:rPr>
          <w:szCs w:val="32"/>
        </w:rPr>
        <w:t>），经所在单位、主管部门、当地人事主管部门审核盖章后，</w:t>
      </w:r>
      <w:r w:rsidRPr="00160C22">
        <w:rPr>
          <w:szCs w:val="32"/>
        </w:rPr>
        <w:t>报送</w:t>
      </w:r>
      <w:r w:rsidRPr="00160C22">
        <w:rPr>
          <w:szCs w:val="32"/>
        </w:rPr>
        <w:t>绍兴市生态环境局</w:t>
      </w:r>
      <w:r w:rsidRPr="00160C22">
        <w:rPr>
          <w:szCs w:val="32"/>
        </w:rPr>
        <w:t>314</w:t>
      </w:r>
      <w:r w:rsidRPr="00160C22">
        <w:rPr>
          <w:szCs w:val="32"/>
        </w:rPr>
        <w:t>办公室</w:t>
      </w:r>
      <w:r w:rsidRPr="00160C22">
        <w:rPr>
          <w:szCs w:val="32"/>
        </w:rPr>
        <w:t>（地址：</w:t>
      </w:r>
      <w:r w:rsidRPr="00160C22">
        <w:rPr>
          <w:szCs w:val="32"/>
        </w:rPr>
        <w:t>绍兴市越城区树下王路</w:t>
      </w:r>
      <w:r w:rsidRPr="00160C22">
        <w:rPr>
          <w:szCs w:val="32"/>
        </w:rPr>
        <w:t>38</w:t>
      </w:r>
      <w:r w:rsidRPr="00160C22">
        <w:rPr>
          <w:szCs w:val="32"/>
        </w:rPr>
        <w:t>号）。</w:t>
      </w:r>
    </w:p>
    <w:p w:rsidR="006A35B3" w:rsidRPr="00160C22" w:rsidRDefault="006A35B3">
      <w:pPr>
        <w:spacing w:line="560" w:lineRule="exact"/>
        <w:rPr>
          <w:rFonts w:eastAsia="黑体"/>
          <w:szCs w:val="32"/>
        </w:rPr>
      </w:pPr>
    </w:p>
    <w:p w:rsidR="006A35B3" w:rsidRPr="00160C22" w:rsidRDefault="006A35B3">
      <w:pPr>
        <w:spacing w:line="560" w:lineRule="exact"/>
        <w:rPr>
          <w:rFonts w:eastAsia="黑体"/>
          <w:szCs w:val="32"/>
        </w:rPr>
      </w:pPr>
    </w:p>
    <w:p w:rsidR="00790A7F" w:rsidRPr="00160C22" w:rsidRDefault="000B6B4B">
      <w:pPr>
        <w:spacing w:line="560" w:lineRule="exact"/>
        <w:rPr>
          <w:rFonts w:eastAsia="黑体"/>
          <w:szCs w:val="32"/>
        </w:rPr>
      </w:pPr>
      <w:bookmarkStart w:id="0" w:name="_GoBack"/>
      <w:bookmarkEnd w:id="0"/>
      <w:r w:rsidRPr="00160C22">
        <w:rPr>
          <w:rFonts w:eastAsia="黑体"/>
          <w:szCs w:val="32"/>
        </w:rPr>
        <w:lastRenderedPageBreak/>
        <w:t>附件</w:t>
      </w:r>
      <w:r w:rsidRPr="00160C22">
        <w:rPr>
          <w:rFonts w:eastAsia="黑体"/>
          <w:szCs w:val="32"/>
        </w:rPr>
        <w:t>2</w:t>
      </w:r>
    </w:p>
    <w:p w:rsidR="00790A7F" w:rsidRPr="00160C22" w:rsidRDefault="00790A7F">
      <w:pPr>
        <w:spacing w:line="380" w:lineRule="exact"/>
        <w:rPr>
          <w:szCs w:val="32"/>
        </w:rPr>
      </w:pPr>
    </w:p>
    <w:p w:rsidR="00790A7F" w:rsidRPr="00160C22" w:rsidRDefault="000B6B4B">
      <w:pPr>
        <w:spacing w:line="540" w:lineRule="exact"/>
        <w:jc w:val="center"/>
        <w:rPr>
          <w:rFonts w:eastAsia="方正小标宋简体"/>
          <w:sz w:val="44"/>
          <w:szCs w:val="44"/>
        </w:rPr>
      </w:pPr>
      <w:r w:rsidRPr="00160C22">
        <w:rPr>
          <w:rFonts w:eastAsia="方正小标宋简体"/>
          <w:sz w:val="44"/>
          <w:szCs w:val="44"/>
        </w:rPr>
        <w:t>管理部门网上审核操作办法</w:t>
      </w:r>
    </w:p>
    <w:p w:rsidR="00790A7F" w:rsidRPr="00160C22" w:rsidRDefault="00790A7F">
      <w:pPr>
        <w:spacing w:line="380" w:lineRule="exact"/>
        <w:rPr>
          <w:szCs w:val="32"/>
        </w:rPr>
      </w:pPr>
    </w:p>
    <w:p w:rsidR="00790A7F" w:rsidRPr="00160C22" w:rsidRDefault="000B6B4B" w:rsidP="006A35B3">
      <w:pPr>
        <w:spacing w:line="540" w:lineRule="exact"/>
        <w:ind w:firstLineChars="200" w:firstLine="640"/>
        <w:rPr>
          <w:szCs w:val="32"/>
        </w:rPr>
      </w:pPr>
      <w:r w:rsidRPr="00160C22">
        <w:rPr>
          <w:szCs w:val="32"/>
        </w:rPr>
        <w:t>用人单位账号自行注册，</w:t>
      </w:r>
      <w:r w:rsidRPr="00160C22">
        <w:rPr>
          <w:szCs w:val="32"/>
        </w:rPr>
        <w:t>有关主管部门和人力社保部门的账号由省里统一分配</w:t>
      </w:r>
      <w:r w:rsidRPr="00160C22">
        <w:rPr>
          <w:szCs w:val="32"/>
        </w:rPr>
        <w:t>，登录浙江省专业技术职务任职资格申报与评审管理服务平台，对申报人员的信息进行审核并报送。</w:t>
      </w:r>
      <w:r w:rsidRPr="00160C22">
        <w:rPr>
          <w:szCs w:val="32"/>
        </w:rPr>
        <w:t>具体</w:t>
      </w:r>
      <w:r w:rsidRPr="00160C22">
        <w:rPr>
          <w:szCs w:val="32"/>
        </w:rPr>
        <w:t>操作</w:t>
      </w:r>
      <w:r w:rsidRPr="00160C22">
        <w:rPr>
          <w:szCs w:val="32"/>
        </w:rPr>
        <w:t>如下：</w:t>
      </w:r>
    </w:p>
    <w:p w:rsidR="00790A7F" w:rsidRPr="00160C22" w:rsidRDefault="000B6B4B" w:rsidP="006A35B3">
      <w:pPr>
        <w:spacing w:line="540" w:lineRule="exact"/>
        <w:ind w:firstLineChars="200" w:firstLine="640"/>
        <w:rPr>
          <w:rFonts w:eastAsia="黑体"/>
          <w:szCs w:val="32"/>
        </w:rPr>
      </w:pPr>
      <w:r w:rsidRPr="00160C22">
        <w:rPr>
          <w:rFonts w:eastAsia="黑体"/>
          <w:szCs w:val="32"/>
        </w:rPr>
        <w:t>一、</w:t>
      </w:r>
      <w:r w:rsidRPr="00160C22">
        <w:rPr>
          <w:rFonts w:eastAsia="黑体"/>
          <w:szCs w:val="32"/>
        </w:rPr>
        <w:t>申报人员所在单位网上审核操作办法</w:t>
      </w:r>
    </w:p>
    <w:p w:rsidR="00790A7F" w:rsidRPr="00160C22" w:rsidRDefault="000B6B4B" w:rsidP="006A35B3">
      <w:pPr>
        <w:tabs>
          <w:tab w:val="left" w:pos="1306"/>
        </w:tabs>
        <w:spacing w:line="540" w:lineRule="exact"/>
        <w:ind w:firstLineChars="200" w:firstLine="640"/>
        <w:rPr>
          <w:szCs w:val="32"/>
        </w:rPr>
      </w:pPr>
      <w:r w:rsidRPr="00160C22">
        <w:rPr>
          <w:szCs w:val="32"/>
        </w:rPr>
        <w:t>1.</w:t>
      </w:r>
      <w:r w:rsidRPr="00160C22">
        <w:rPr>
          <w:szCs w:val="32"/>
        </w:rPr>
        <w:t>登录</w:t>
      </w:r>
      <w:r w:rsidRPr="00160C22">
        <w:rPr>
          <w:szCs w:val="32"/>
        </w:rPr>
        <w:t>浙江省专业技术职务任职资格申报与评审管理服务平台</w:t>
      </w:r>
      <w:r w:rsidRPr="00160C22">
        <w:rPr>
          <w:szCs w:val="32"/>
        </w:rPr>
        <w:t>（</w:t>
      </w:r>
      <w:r w:rsidRPr="00160C22">
        <w:rPr>
          <w:szCs w:val="32"/>
        </w:rPr>
        <w:t>https://zcps.rlsbt.zj.gov.cn</w:t>
      </w:r>
      <w:r w:rsidRPr="00160C22">
        <w:rPr>
          <w:szCs w:val="32"/>
        </w:rPr>
        <w:t>），点击</w:t>
      </w:r>
      <w:r w:rsidRPr="00160C22">
        <w:rPr>
          <w:szCs w:val="32"/>
        </w:rPr>
        <w:t>“</w:t>
      </w:r>
      <w:r w:rsidRPr="00160C22">
        <w:rPr>
          <w:szCs w:val="32"/>
        </w:rPr>
        <w:t>用人单位登录</w:t>
      </w:r>
      <w:r w:rsidRPr="00160C22">
        <w:rPr>
          <w:szCs w:val="32"/>
        </w:rPr>
        <w:t>”—“</w:t>
      </w:r>
      <w:r w:rsidRPr="00160C22">
        <w:rPr>
          <w:szCs w:val="32"/>
        </w:rPr>
        <w:t>法人登录</w:t>
      </w:r>
      <w:r w:rsidRPr="00160C22">
        <w:rPr>
          <w:szCs w:val="32"/>
        </w:rPr>
        <w:t>”</w:t>
      </w:r>
      <w:r w:rsidRPr="00160C22">
        <w:rPr>
          <w:szCs w:val="32"/>
        </w:rPr>
        <w:t>后，进行注册。</w:t>
      </w: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59264" behindDoc="1" locked="0" layoutInCell="0" allowOverlap="1" wp14:anchorId="2481FB01" wp14:editId="29872444">
            <wp:simplePos x="0" y="0"/>
            <wp:positionH relativeFrom="column">
              <wp:posOffset>152400</wp:posOffset>
            </wp:positionH>
            <wp:positionV relativeFrom="paragraph">
              <wp:posOffset>20955</wp:posOffset>
            </wp:positionV>
            <wp:extent cx="5576570" cy="4481195"/>
            <wp:effectExtent l="0" t="0" r="5080" b="1460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8"/>
                    <a:stretch>
                      <a:fillRect/>
                    </a:stretch>
                  </pic:blipFill>
                  <pic:spPr>
                    <a:xfrm>
                      <a:off x="0" y="0"/>
                      <a:ext cx="5576570" cy="4481195"/>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6A35B3" w:rsidRPr="00160C22" w:rsidRDefault="006A35B3">
      <w:pPr>
        <w:spacing w:line="560" w:lineRule="exact"/>
        <w:rPr>
          <w:szCs w:val="32"/>
        </w:rPr>
      </w:pPr>
      <w:bookmarkStart w:id="1" w:name="page10"/>
      <w:bookmarkEnd w:id="1"/>
    </w:p>
    <w:p w:rsidR="006A35B3" w:rsidRPr="00160C22" w:rsidRDefault="006A35B3">
      <w:pPr>
        <w:spacing w:line="560" w:lineRule="exact"/>
        <w:rPr>
          <w:szCs w:val="32"/>
        </w:rPr>
      </w:pPr>
    </w:p>
    <w:p w:rsidR="00790A7F" w:rsidRPr="00160C22" w:rsidRDefault="000B6B4B" w:rsidP="006A35B3">
      <w:pPr>
        <w:spacing w:line="560" w:lineRule="exact"/>
        <w:ind w:firstLineChars="200" w:firstLine="640"/>
        <w:rPr>
          <w:szCs w:val="32"/>
        </w:rPr>
      </w:pPr>
      <w:r w:rsidRPr="00160C22">
        <w:rPr>
          <w:szCs w:val="32"/>
        </w:rPr>
        <w:lastRenderedPageBreak/>
        <w:t>2.</w:t>
      </w:r>
      <w:r w:rsidRPr="00160C22">
        <w:rPr>
          <w:szCs w:val="32"/>
        </w:rPr>
        <w:t>注册完成后，登录管理服务系统。首次登录用户，需下载打印用人单位委托证明，加盖单位公章后上传</w:t>
      </w:r>
      <w:r w:rsidRPr="00160C22">
        <w:rPr>
          <w:szCs w:val="32"/>
        </w:rPr>
        <w:t>PDF</w:t>
      </w:r>
      <w:r w:rsidRPr="00160C22">
        <w:rPr>
          <w:szCs w:val="32"/>
        </w:rPr>
        <w:t>扫描件，提交系统审核，审核通过会收到</w:t>
      </w:r>
      <w:r w:rsidRPr="00160C22">
        <w:rPr>
          <w:szCs w:val="32"/>
        </w:rPr>
        <w:t>12333</w:t>
      </w:r>
      <w:r w:rsidRPr="00160C22">
        <w:rPr>
          <w:szCs w:val="32"/>
        </w:rPr>
        <w:t>短信提示。</w:t>
      </w: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1312" behindDoc="1" locked="0" layoutInCell="0" allowOverlap="1" wp14:anchorId="40870272" wp14:editId="16759CAB">
            <wp:simplePos x="0" y="0"/>
            <wp:positionH relativeFrom="column">
              <wp:posOffset>305435</wp:posOffset>
            </wp:positionH>
            <wp:positionV relativeFrom="paragraph">
              <wp:posOffset>167640</wp:posOffset>
            </wp:positionV>
            <wp:extent cx="5533390" cy="2580640"/>
            <wp:effectExtent l="0" t="0" r="10160" b="1016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pic:cNvPicPr>
                  </pic:nvPicPr>
                  <pic:blipFill>
                    <a:blip r:embed="rId9"/>
                    <a:stretch>
                      <a:fillRect/>
                    </a:stretch>
                  </pic:blipFill>
                  <pic:spPr>
                    <a:xfrm>
                      <a:off x="0" y="0"/>
                      <a:ext cx="5533390" cy="2580640"/>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0288" behindDoc="1" locked="0" layoutInCell="0" allowOverlap="1" wp14:anchorId="39080A03" wp14:editId="0474F048">
            <wp:simplePos x="0" y="0"/>
            <wp:positionH relativeFrom="column">
              <wp:posOffset>305435</wp:posOffset>
            </wp:positionH>
            <wp:positionV relativeFrom="paragraph">
              <wp:posOffset>52070</wp:posOffset>
            </wp:positionV>
            <wp:extent cx="5533390" cy="2726690"/>
            <wp:effectExtent l="0" t="0" r="10160" b="1651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533390" cy="2726690"/>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tabs>
          <w:tab w:val="left" w:pos="1194"/>
        </w:tabs>
        <w:spacing w:line="560" w:lineRule="exact"/>
        <w:ind w:firstLine="640"/>
        <w:rPr>
          <w:szCs w:val="32"/>
        </w:rPr>
      </w:pPr>
      <w:bookmarkStart w:id="2" w:name="page11"/>
      <w:bookmarkEnd w:id="2"/>
      <w:r w:rsidRPr="00160C22">
        <w:rPr>
          <w:szCs w:val="32"/>
        </w:rPr>
        <w:t>3.</w:t>
      </w:r>
      <w:r w:rsidRPr="00160C22">
        <w:rPr>
          <w:szCs w:val="32"/>
        </w:rPr>
        <w:t>用人单位登录后，系统会显示需要审核的业绩档案资料和职称申报申请。点击</w:t>
      </w:r>
      <w:r w:rsidRPr="00160C22">
        <w:rPr>
          <w:szCs w:val="32"/>
        </w:rPr>
        <w:t>“</w:t>
      </w:r>
      <w:r w:rsidRPr="00160C22">
        <w:rPr>
          <w:szCs w:val="32"/>
        </w:rPr>
        <w:t>业绩档案审核</w:t>
      </w:r>
      <w:r w:rsidRPr="00160C22">
        <w:rPr>
          <w:szCs w:val="32"/>
        </w:rPr>
        <w:t>”</w:t>
      </w:r>
      <w:r w:rsidRPr="00160C22">
        <w:rPr>
          <w:szCs w:val="32"/>
        </w:rPr>
        <w:t>，对专业技术人员的基本信息和相关业绩档案进行审核。点击</w:t>
      </w:r>
      <w:r w:rsidRPr="00160C22">
        <w:rPr>
          <w:szCs w:val="32"/>
        </w:rPr>
        <w:t>“</w:t>
      </w:r>
      <w:r w:rsidRPr="00160C22">
        <w:rPr>
          <w:szCs w:val="32"/>
        </w:rPr>
        <w:t>职称申报资格审查</w:t>
      </w:r>
      <w:r w:rsidRPr="00160C22">
        <w:rPr>
          <w:szCs w:val="32"/>
        </w:rPr>
        <w:t>”</w:t>
      </w:r>
      <w:r w:rsidRPr="00160C22">
        <w:rPr>
          <w:szCs w:val="32"/>
        </w:rPr>
        <w:t>，对专业技术人员的申报信息进行审查。</w:t>
      </w:r>
      <w:r w:rsidRPr="00160C22">
        <w:rPr>
          <w:b/>
          <w:bCs/>
          <w:szCs w:val="32"/>
        </w:rPr>
        <w:t>注意：申报人</w:t>
      </w:r>
      <w:r w:rsidRPr="00160C22">
        <w:rPr>
          <w:b/>
          <w:bCs/>
          <w:szCs w:val="32"/>
        </w:rPr>
        <w:lastRenderedPageBreak/>
        <w:t>员的业绩档案未完成审核前，无法进行职称申报。</w:t>
      </w: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2336" behindDoc="1" locked="0" layoutInCell="0" allowOverlap="1" wp14:anchorId="1532AFCF" wp14:editId="548F4DC6">
            <wp:simplePos x="0" y="0"/>
            <wp:positionH relativeFrom="column">
              <wp:posOffset>66040</wp:posOffset>
            </wp:positionH>
            <wp:positionV relativeFrom="paragraph">
              <wp:posOffset>1960880</wp:posOffset>
            </wp:positionV>
            <wp:extent cx="5571490" cy="1818005"/>
            <wp:effectExtent l="0" t="0" r="10160" b="1079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11"/>
                    <a:stretch>
                      <a:fillRect/>
                    </a:stretch>
                  </pic:blipFill>
                  <pic:spPr>
                    <a:xfrm>
                      <a:off x="0" y="0"/>
                      <a:ext cx="5571490" cy="1818005"/>
                    </a:xfrm>
                    <a:prstGeom prst="rect">
                      <a:avLst/>
                    </a:prstGeom>
                    <a:noFill/>
                    <a:ln w="9525">
                      <a:noFill/>
                    </a:ln>
                  </pic:spPr>
                </pic:pic>
              </a:graphicData>
            </a:graphic>
          </wp:anchor>
        </w:drawing>
      </w:r>
      <w:r w:rsidRPr="00160C22">
        <w:rPr>
          <w:noProof/>
          <w:szCs w:val="32"/>
        </w:rPr>
        <w:drawing>
          <wp:anchor distT="0" distB="0" distL="114300" distR="114300" simplePos="0" relativeHeight="251663360" behindDoc="1" locked="0" layoutInCell="0" allowOverlap="1" wp14:anchorId="18A779E7" wp14:editId="6BFC45A4">
            <wp:simplePos x="0" y="0"/>
            <wp:positionH relativeFrom="column">
              <wp:posOffset>113665</wp:posOffset>
            </wp:positionH>
            <wp:positionV relativeFrom="paragraph">
              <wp:posOffset>108585</wp:posOffset>
            </wp:positionV>
            <wp:extent cx="5571490" cy="1265555"/>
            <wp:effectExtent l="0" t="0" r="10160" b="1079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pic:cNvPicPr>
                  </pic:nvPicPr>
                  <pic:blipFill>
                    <a:blip r:embed="rId12"/>
                    <a:stretch>
                      <a:fillRect/>
                    </a:stretch>
                  </pic:blipFill>
                  <pic:spPr>
                    <a:xfrm>
                      <a:off x="0" y="0"/>
                      <a:ext cx="5571490" cy="1265555"/>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6A35B3">
      <w:pPr>
        <w:spacing w:line="560" w:lineRule="exact"/>
        <w:ind w:firstLine="640"/>
        <w:rPr>
          <w:szCs w:val="32"/>
        </w:rPr>
      </w:pPr>
      <w:r w:rsidRPr="00160C22">
        <w:rPr>
          <w:noProof/>
          <w:szCs w:val="32"/>
        </w:rPr>
        <w:drawing>
          <wp:anchor distT="0" distB="0" distL="114300" distR="114300" simplePos="0" relativeHeight="251664384" behindDoc="1" locked="0" layoutInCell="0" allowOverlap="1" wp14:anchorId="4808A3A8" wp14:editId="0E7B4045">
            <wp:simplePos x="0" y="0"/>
            <wp:positionH relativeFrom="column">
              <wp:posOffset>113665</wp:posOffset>
            </wp:positionH>
            <wp:positionV relativeFrom="paragraph">
              <wp:posOffset>130810</wp:posOffset>
            </wp:positionV>
            <wp:extent cx="5571490" cy="1838960"/>
            <wp:effectExtent l="0" t="0" r="0" b="889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pic:cNvPicPr>
                  </pic:nvPicPr>
                  <pic:blipFill>
                    <a:blip r:embed="rId13"/>
                    <a:stretch>
                      <a:fillRect/>
                    </a:stretch>
                  </pic:blipFill>
                  <pic:spPr>
                    <a:xfrm>
                      <a:off x="0" y="0"/>
                      <a:ext cx="5571490" cy="1838960"/>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spacing w:line="560" w:lineRule="exact"/>
        <w:rPr>
          <w:szCs w:val="32"/>
        </w:rPr>
      </w:pPr>
      <w:r w:rsidRPr="00160C22">
        <w:rPr>
          <w:noProof/>
          <w:szCs w:val="32"/>
        </w:rPr>
        <mc:AlternateContent>
          <mc:Choice Requires="wps">
            <w:drawing>
              <wp:anchor distT="0" distB="0" distL="114300" distR="114300" simplePos="0" relativeHeight="251666432" behindDoc="0" locked="0" layoutInCell="1" allowOverlap="1" wp14:anchorId="295D618C" wp14:editId="7E740076">
                <wp:simplePos x="0" y="0"/>
                <wp:positionH relativeFrom="column">
                  <wp:posOffset>1339850</wp:posOffset>
                </wp:positionH>
                <wp:positionV relativeFrom="paragraph">
                  <wp:posOffset>190500</wp:posOffset>
                </wp:positionV>
                <wp:extent cx="2444750" cy="196850"/>
                <wp:effectExtent l="4445" t="4445" r="8255" b="8255"/>
                <wp:wrapNone/>
                <wp:docPr id="6" name="文本框 6"/>
                <wp:cNvGraphicFramePr/>
                <a:graphic xmlns:a="http://schemas.openxmlformats.org/drawingml/2006/main">
                  <a:graphicData uri="http://schemas.microsoft.com/office/word/2010/wordprocessingShape">
                    <wps:wsp>
                      <wps:cNvSpPr txBox="1"/>
                      <wps:spPr>
                        <a:xfrm>
                          <a:off x="0" y="0"/>
                          <a:ext cx="2444750" cy="196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05.5pt;margin-top:15pt;width:192.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" strokecolor="white">
                <v:textbox>
                  <w:txbxContent>
                    <w:p w:rsidR="00790A7F" w:rsidRDefault="00790A7F"/>
                  </w:txbxContent>
                </v:textbox>
              </v:shape>
            </w:pict>
          </mc:Fallback>
        </mc:AlternateContent>
      </w:r>
    </w:p>
    <w:p w:rsidR="006A35B3" w:rsidRPr="00160C22" w:rsidRDefault="006A35B3">
      <w:pPr>
        <w:tabs>
          <w:tab w:val="left" w:pos="1194"/>
        </w:tabs>
        <w:spacing w:line="560" w:lineRule="exact"/>
        <w:ind w:firstLine="640"/>
        <w:rPr>
          <w:szCs w:val="32"/>
        </w:rPr>
      </w:pPr>
      <w:bookmarkStart w:id="3" w:name="page12"/>
      <w:bookmarkEnd w:id="3"/>
    </w:p>
    <w:p w:rsidR="006A35B3" w:rsidRPr="00160C22" w:rsidRDefault="006A35B3">
      <w:pPr>
        <w:tabs>
          <w:tab w:val="left" w:pos="1194"/>
        </w:tabs>
        <w:spacing w:line="560" w:lineRule="exact"/>
        <w:ind w:firstLine="640"/>
        <w:rPr>
          <w:szCs w:val="32"/>
        </w:rPr>
      </w:pPr>
    </w:p>
    <w:p w:rsidR="00790A7F" w:rsidRPr="00160C22" w:rsidRDefault="000B6B4B">
      <w:pPr>
        <w:tabs>
          <w:tab w:val="left" w:pos="1194"/>
        </w:tabs>
        <w:spacing w:line="560" w:lineRule="exact"/>
        <w:ind w:firstLine="640"/>
        <w:rPr>
          <w:szCs w:val="32"/>
        </w:rPr>
      </w:pPr>
      <w:r w:rsidRPr="00160C22">
        <w:rPr>
          <w:szCs w:val="32"/>
        </w:rPr>
        <w:t>4.</w:t>
      </w:r>
      <w:r w:rsidRPr="00160C22">
        <w:rPr>
          <w:szCs w:val="32"/>
        </w:rPr>
        <w:t>用人</w:t>
      </w:r>
      <w:r w:rsidRPr="00160C22">
        <w:rPr>
          <w:szCs w:val="32"/>
        </w:rPr>
        <w:t>单位</w:t>
      </w:r>
      <w:r w:rsidRPr="00160C22">
        <w:rPr>
          <w:szCs w:val="32"/>
        </w:rPr>
        <w:t>点击</w:t>
      </w:r>
      <w:r w:rsidRPr="00160C22">
        <w:rPr>
          <w:szCs w:val="32"/>
        </w:rPr>
        <w:t>“</w:t>
      </w:r>
      <w:r w:rsidRPr="00160C22">
        <w:rPr>
          <w:szCs w:val="32"/>
        </w:rPr>
        <w:t>职称申报资格审查</w:t>
      </w:r>
      <w:r w:rsidRPr="00160C22">
        <w:rPr>
          <w:szCs w:val="32"/>
        </w:rPr>
        <w:t>—</w:t>
      </w:r>
      <w:r w:rsidRPr="00160C22">
        <w:rPr>
          <w:szCs w:val="32"/>
        </w:rPr>
        <w:t>具体姓名</w:t>
      </w:r>
      <w:r w:rsidRPr="00160C22">
        <w:rPr>
          <w:szCs w:val="32"/>
        </w:rPr>
        <w:t>”</w:t>
      </w:r>
      <w:r w:rsidRPr="00160C22">
        <w:rPr>
          <w:szCs w:val="32"/>
        </w:rPr>
        <w:t>，</w:t>
      </w:r>
      <w:r w:rsidRPr="00160C22">
        <w:rPr>
          <w:szCs w:val="32"/>
        </w:rPr>
        <w:t>逐条逐项对申报人员的职称申报信息进行审查，</w:t>
      </w:r>
      <w:r w:rsidRPr="00160C22">
        <w:rPr>
          <w:szCs w:val="32"/>
        </w:rPr>
        <w:t>如不具备申报资格的，点击</w:t>
      </w:r>
      <w:r w:rsidRPr="00160C22">
        <w:rPr>
          <w:szCs w:val="32"/>
        </w:rPr>
        <w:t>“</w:t>
      </w:r>
      <w:r w:rsidRPr="00160C22">
        <w:rPr>
          <w:szCs w:val="32"/>
        </w:rPr>
        <w:t>不通过</w:t>
      </w:r>
      <w:r w:rsidRPr="00160C22">
        <w:rPr>
          <w:szCs w:val="32"/>
        </w:rPr>
        <w:t>”</w:t>
      </w:r>
      <w:r w:rsidRPr="00160C22">
        <w:rPr>
          <w:szCs w:val="32"/>
        </w:rPr>
        <w:t>并说明理由；</w:t>
      </w:r>
      <w:r w:rsidRPr="00160C22">
        <w:rPr>
          <w:szCs w:val="32"/>
        </w:rPr>
        <w:t>如发现资料提供不全</w:t>
      </w:r>
      <w:r w:rsidRPr="00160C22">
        <w:rPr>
          <w:szCs w:val="32"/>
        </w:rPr>
        <w:t>、</w:t>
      </w:r>
      <w:r w:rsidRPr="00160C22">
        <w:rPr>
          <w:szCs w:val="32"/>
        </w:rPr>
        <w:t>信息有误等，</w:t>
      </w:r>
      <w:r w:rsidRPr="00160C22">
        <w:rPr>
          <w:szCs w:val="32"/>
        </w:rPr>
        <w:t>点击</w:t>
      </w:r>
      <w:r w:rsidRPr="00160C22">
        <w:rPr>
          <w:szCs w:val="32"/>
        </w:rPr>
        <w:t>“</w:t>
      </w:r>
      <w:r w:rsidRPr="00160C22">
        <w:rPr>
          <w:szCs w:val="32"/>
        </w:rPr>
        <w:t>退回</w:t>
      </w:r>
      <w:r w:rsidRPr="00160C22">
        <w:rPr>
          <w:szCs w:val="32"/>
        </w:rPr>
        <w:t>”</w:t>
      </w:r>
      <w:r w:rsidRPr="00160C22">
        <w:rPr>
          <w:szCs w:val="32"/>
        </w:rPr>
        <w:t>并说明理由</w:t>
      </w:r>
      <w:r w:rsidRPr="00160C22">
        <w:rPr>
          <w:szCs w:val="32"/>
        </w:rPr>
        <w:t>；审核无误</w:t>
      </w:r>
      <w:r w:rsidRPr="00160C22">
        <w:rPr>
          <w:szCs w:val="32"/>
        </w:rPr>
        <w:t>的</w:t>
      </w:r>
      <w:r w:rsidRPr="00160C22">
        <w:rPr>
          <w:szCs w:val="32"/>
        </w:rPr>
        <w:t>，点击</w:t>
      </w:r>
      <w:r w:rsidRPr="00160C22">
        <w:rPr>
          <w:szCs w:val="32"/>
        </w:rPr>
        <w:t>“</w:t>
      </w:r>
      <w:r w:rsidRPr="00160C22">
        <w:rPr>
          <w:szCs w:val="32"/>
        </w:rPr>
        <w:t>通过</w:t>
      </w:r>
      <w:r w:rsidRPr="00160C22">
        <w:rPr>
          <w:szCs w:val="32"/>
        </w:rPr>
        <w:t>”</w:t>
      </w:r>
      <w:r w:rsidRPr="00160C22">
        <w:rPr>
          <w:szCs w:val="32"/>
        </w:rPr>
        <w:t>按钮，并录入对申报人员的业绩公示情况和审查意见，提交</w:t>
      </w:r>
      <w:r w:rsidRPr="00160C22">
        <w:rPr>
          <w:szCs w:val="32"/>
        </w:rPr>
        <w:lastRenderedPageBreak/>
        <w:t>所在地主管部门审核。</w:t>
      </w:r>
      <w:r w:rsidRPr="00160C22">
        <w:rPr>
          <w:szCs w:val="32"/>
        </w:rPr>
        <w:t>（公示须导出公示表，将申报人员业绩以适当形式进行不少于</w:t>
      </w:r>
      <w:r w:rsidRPr="00160C22">
        <w:rPr>
          <w:szCs w:val="32"/>
        </w:rPr>
        <w:t>5</w:t>
      </w:r>
      <w:r w:rsidRPr="00160C22">
        <w:rPr>
          <w:szCs w:val="32"/>
        </w:rPr>
        <w:t>个工作日的公示）</w:t>
      </w: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5408" behindDoc="1" locked="0" layoutInCell="0" allowOverlap="1" wp14:anchorId="4342AF72" wp14:editId="70517690">
            <wp:simplePos x="0" y="0"/>
            <wp:positionH relativeFrom="column">
              <wp:posOffset>144145</wp:posOffset>
            </wp:positionH>
            <wp:positionV relativeFrom="paragraph">
              <wp:posOffset>91440</wp:posOffset>
            </wp:positionV>
            <wp:extent cx="5571490" cy="2301240"/>
            <wp:effectExtent l="0" t="0" r="10160" b="381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pic:cNvPicPr>
                  </pic:nvPicPr>
                  <pic:blipFill>
                    <a:blip r:embed="rId14"/>
                    <a:stretch>
                      <a:fillRect/>
                    </a:stretch>
                  </pic:blipFill>
                  <pic:spPr>
                    <a:xfrm>
                      <a:off x="0" y="0"/>
                      <a:ext cx="5571490" cy="2301240"/>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rPr>
          <w:szCs w:val="32"/>
        </w:rPr>
      </w:pPr>
    </w:p>
    <w:p w:rsidR="006A35B3" w:rsidRPr="00160C22" w:rsidRDefault="006A35B3">
      <w:pPr>
        <w:spacing w:line="560" w:lineRule="exact"/>
        <w:ind w:firstLine="640"/>
        <w:rPr>
          <w:rFonts w:eastAsia="黑体"/>
          <w:szCs w:val="32"/>
        </w:rPr>
      </w:pPr>
    </w:p>
    <w:p w:rsidR="00790A7F" w:rsidRPr="00160C22" w:rsidRDefault="000B6B4B">
      <w:pPr>
        <w:spacing w:line="560" w:lineRule="exact"/>
        <w:ind w:firstLine="640"/>
        <w:rPr>
          <w:rFonts w:eastAsia="黑体"/>
          <w:szCs w:val="32"/>
        </w:rPr>
      </w:pPr>
      <w:r w:rsidRPr="00160C22">
        <w:rPr>
          <w:rFonts w:eastAsia="黑体"/>
          <w:szCs w:val="32"/>
        </w:rPr>
        <w:t>二、</w:t>
      </w:r>
      <w:r w:rsidRPr="00160C22">
        <w:rPr>
          <w:rFonts w:eastAsia="黑体"/>
          <w:szCs w:val="32"/>
        </w:rPr>
        <w:t>各级主管部门网上审核操作办法</w:t>
      </w:r>
    </w:p>
    <w:p w:rsidR="00790A7F" w:rsidRPr="00160C22" w:rsidRDefault="000B6B4B" w:rsidP="006A35B3">
      <w:pPr>
        <w:tabs>
          <w:tab w:val="left" w:pos="1140"/>
        </w:tabs>
        <w:spacing w:line="560" w:lineRule="exact"/>
        <w:ind w:firstLineChars="200" w:firstLine="640"/>
        <w:rPr>
          <w:szCs w:val="32"/>
        </w:rPr>
      </w:pPr>
      <w:r w:rsidRPr="00160C22">
        <w:rPr>
          <w:szCs w:val="32"/>
        </w:rPr>
        <w:t>1.</w:t>
      </w:r>
      <w:r w:rsidRPr="00160C22">
        <w:rPr>
          <w:szCs w:val="32"/>
        </w:rPr>
        <w:t>各级</w:t>
      </w:r>
      <w:r w:rsidRPr="00160C22">
        <w:rPr>
          <w:szCs w:val="32"/>
        </w:rPr>
        <w:t>主管部门登录</w:t>
      </w:r>
      <w:r w:rsidRPr="00160C22">
        <w:rPr>
          <w:szCs w:val="32"/>
        </w:rPr>
        <w:t>浙江省专业技术职务任职资格申报与</w:t>
      </w:r>
      <w:r w:rsidRPr="00160C22">
        <w:rPr>
          <w:spacing w:val="-20"/>
          <w:szCs w:val="32"/>
        </w:rPr>
        <w:t>评审管理服务平台</w:t>
      </w:r>
      <w:r w:rsidRPr="00160C22">
        <w:rPr>
          <w:spacing w:val="-20"/>
          <w:szCs w:val="32"/>
        </w:rPr>
        <w:t>（网址：</w:t>
      </w:r>
      <w:r w:rsidRPr="00160C22">
        <w:rPr>
          <w:szCs w:val="32"/>
        </w:rPr>
        <w:t>https://zcps.rlsbt.zj.gov.cn/028/login.jsp</w:t>
      </w:r>
      <w:r w:rsidRPr="00160C22">
        <w:rPr>
          <w:szCs w:val="32"/>
        </w:rPr>
        <w:t>），点击</w:t>
      </w:r>
      <w:r w:rsidRPr="00160C22">
        <w:rPr>
          <w:szCs w:val="32"/>
        </w:rPr>
        <w:t>“</w:t>
      </w:r>
      <w:r w:rsidRPr="00160C22">
        <w:rPr>
          <w:szCs w:val="32"/>
        </w:rPr>
        <w:t>申报业务管理</w:t>
      </w:r>
      <w:r w:rsidRPr="00160C22">
        <w:rPr>
          <w:szCs w:val="32"/>
        </w:rPr>
        <w:t>”—“</w:t>
      </w:r>
      <w:r w:rsidRPr="00160C22">
        <w:rPr>
          <w:szCs w:val="32"/>
        </w:rPr>
        <w:t>职称评审资格审查</w:t>
      </w:r>
      <w:r w:rsidRPr="00160C22">
        <w:rPr>
          <w:szCs w:val="32"/>
        </w:rPr>
        <w:t>”</w:t>
      </w:r>
      <w:r w:rsidRPr="00160C22">
        <w:rPr>
          <w:szCs w:val="32"/>
        </w:rPr>
        <w:t>，进行资料审查。</w:t>
      </w:r>
    </w:p>
    <w:p w:rsidR="00790A7F" w:rsidRPr="00160C22" w:rsidRDefault="000B6B4B">
      <w:pPr>
        <w:tabs>
          <w:tab w:val="left" w:pos="1140"/>
        </w:tabs>
        <w:spacing w:line="560" w:lineRule="exact"/>
        <w:ind w:firstLine="640"/>
        <w:rPr>
          <w:szCs w:val="32"/>
        </w:rPr>
      </w:pPr>
      <w:r w:rsidRPr="00160C22">
        <w:rPr>
          <w:noProof/>
          <w:szCs w:val="32"/>
        </w:rPr>
        <w:drawing>
          <wp:anchor distT="0" distB="0" distL="114300" distR="114300" simplePos="0" relativeHeight="251667456" behindDoc="1" locked="0" layoutInCell="0" allowOverlap="1" wp14:anchorId="003E5D77" wp14:editId="739447F6">
            <wp:simplePos x="0" y="0"/>
            <wp:positionH relativeFrom="column">
              <wp:posOffset>144145</wp:posOffset>
            </wp:positionH>
            <wp:positionV relativeFrom="paragraph">
              <wp:posOffset>53340</wp:posOffset>
            </wp:positionV>
            <wp:extent cx="5571490" cy="2304415"/>
            <wp:effectExtent l="0" t="0" r="10160" b="635"/>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pic:cNvPicPr>
                  </pic:nvPicPr>
                  <pic:blipFill>
                    <a:blip r:embed="rId15"/>
                    <a:stretch>
                      <a:fillRect/>
                    </a:stretch>
                  </pic:blipFill>
                  <pic:spPr>
                    <a:xfrm>
                      <a:off x="0" y="0"/>
                      <a:ext cx="5571490" cy="2304415"/>
                    </a:xfrm>
                    <a:prstGeom prst="rect">
                      <a:avLst/>
                    </a:prstGeom>
                    <a:noFill/>
                    <a:ln w="9525">
                      <a:noFill/>
                    </a:ln>
                  </pic:spPr>
                </pic:pic>
              </a:graphicData>
            </a:graphic>
          </wp:anchor>
        </w:drawing>
      </w: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1552" behindDoc="0" locked="0" layoutInCell="1" allowOverlap="1" wp14:anchorId="1A99AF3E" wp14:editId="14E49D97">
                <wp:simplePos x="0" y="0"/>
                <wp:positionH relativeFrom="column">
                  <wp:posOffset>2266950</wp:posOffset>
                </wp:positionH>
                <wp:positionV relativeFrom="paragraph">
                  <wp:posOffset>203200</wp:posOffset>
                </wp:positionV>
                <wp:extent cx="800100" cy="171450"/>
                <wp:effectExtent l="4445" t="4445" r="14605" b="14605"/>
                <wp:wrapNone/>
                <wp:docPr id="11" name="文本框 11"/>
                <wp:cNvGraphicFramePr/>
                <a:graphic xmlns:a="http://schemas.openxmlformats.org/drawingml/2006/main">
                  <a:graphicData uri="http://schemas.microsoft.com/office/word/2010/wordprocessingShape">
                    <wps:wsp>
                      <wps:cNvSpPr txBox="1"/>
                      <wps:spPr>
                        <a:xfrm>
                          <a:off x="0" y="0"/>
                          <a:ext cx="800100" cy="1714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1" o:spid="_x0000_s1027" type="#_x0000_t202" style="position:absolute;left:0;text-align:left;margin-left:178.5pt;margin-top:16pt;width:63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spacing w:line="560" w:lineRule="exact"/>
        <w:rPr>
          <w:szCs w:val="32"/>
        </w:rPr>
      </w:pPr>
      <w:r w:rsidRPr="00160C22">
        <w:rPr>
          <w:noProof/>
          <w:szCs w:val="32"/>
        </w:rPr>
        <mc:AlternateContent>
          <mc:Choice Requires="wps">
            <w:drawing>
              <wp:anchor distT="0" distB="0" distL="114300" distR="114300" simplePos="0" relativeHeight="251672576" behindDoc="0" locked="0" layoutInCell="1" allowOverlap="1" wp14:anchorId="217E68F3" wp14:editId="098CE382">
                <wp:simplePos x="0" y="0"/>
                <wp:positionH relativeFrom="column">
                  <wp:posOffset>3276600</wp:posOffset>
                </wp:positionH>
                <wp:positionV relativeFrom="paragraph">
                  <wp:posOffset>304800</wp:posOffset>
                </wp:positionV>
                <wp:extent cx="1498600" cy="311150"/>
                <wp:effectExtent l="4445" t="5080" r="20955" b="7620"/>
                <wp:wrapNone/>
                <wp:docPr id="16" name="文本框 16"/>
                <wp:cNvGraphicFramePr/>
                <a:graphic xmlns:a="http://schemas.openxmlformats.org/drawingml/2006/main">
                  <a:graphicData uri="http://schemas.microsoft.com/office/word/2010/wordprocessingShape">
                    <wps:wsp>
                      <wps:cNvSpPr txBox="1"/>
                      <wps:spPr>
                        <a:xfrm>
                          <a:off x="0" y="0"/>
                          <a:ext cx="1498600" cy="3111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6" o:spid="_x0000_s1028" type="#_x0000_t202" style="position:absolute;left:0;text-align:left;margin-left:258pt;margin-top:24pt;width:118pt;height: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6A35B3" w:rsidRPr="00160C22" w:rsidRDefault="006A35B3">
      <w:pPr>
        <w:spacing w:line="560" w:lineRule="exact"/>
        <w:ind w:firstLine="640"/>
        <w:rPr>
          <w:szCs w:val="32"/>
        </w:rPr>
      </w:pPr>
    </w:p>
    <w:p w:rsidR="006A35B3" w:rsidRPr="00160C22" w:rsidRDefault="006A35B3">
      <w:pPr>
        <w:spacing w:line="560" w:lineRule="exact"/>
        <w:ind w:firstLine="640"/>
        <w:rPr>
          <w:szCs w:val="32"/>
        </w:rPr>
      </w:pPr>
    </w:p>
    <w:p w:rsidR="00790A7F" w:rsidRPr="00160C22" w:rsidRDefault="000B6B4B">
      <w:pPr>
        <w:spacing w:line="560" w:lineRule="exact"/>
        <w:ind w:firstLine="640"/>
        <w:rPr>
          <w:szCs w:val="32"/>
        </w:rPr>
      </w:pPr>
      <w:r w:rsidRPr="00160C22">
        <w:rPr>
          <w:szCs w:val="32"/>
        </w:rPr>
        <w:t>2.</w:t>
      </w:r>
      <w:r w:rsidRPr="00160C22">
        <w:rPr>
          <w:szCs w:val="32"/>
        </w:rPr>
        <w:t>点击</w:t>
      </w:r>
      <w:r w:rsidRPr="00160C22">
        <w:rPr>
          <w:szCs w:val="32"/>
        </w:rPr>
        <w:t>“</w:t>
      </w:r>
      <w:r w:rsidRPr="00160C22">
        <w:rPr>
          <w:szCs w:val="32"/>
        </w:rPr>
        <w:t>收费设定</w:t>
      </w:r>
      <w:r w:rsidRPr="00160C22">
        <w:rPr>
          <w:szCs w:val="32"/>
        </w:rPr>
        <w:t>”</w:t>
      </w:r>
      <w:r w:rsidRPr="00160C22">
        <w:rPr>
          <w:szCs w:val="32"/>
        </w:rPr>
        <w:t>，对系统默认的</w:t>
      </w:r>
      <w:r w:rsidRPr="00160C22">
        <w:rPr>
          <w:szCs w:val="32"/>
        </w:rPr>
        <w:t>“</w:t>
      </w:r>
      <w:r w:rsidRPr="00160C22">
        <w:rPr>
          <w:szCs w:val="32"/>
        </w:rPr>
        <w:t>收费</w:t>
      </w:r>
      <w:r w:rsidRPr="00160C22">
        <w:rPr>
          <w:szCs w:val="32"/>
        </w:rPr>
        <w:t>”</w:t>
      </w:r>
      <w:r w:rsidRPr="00160C22">
        <w:rPr>
          <w:szCs w:val="32"/>
        </w:rPr>
        <w:t>选项进行更改。</w:t>
      </w:r>
      <w:r w:rsidRPr="00160C22">
        <w:rPr>
          <w:szCs w:val="32"/>
        </w:rPr>
        <w:lastRenderedPageBreak/>
        <w:t>原则上，地方主管部门除召开中评委会议需收取</w:t>
      </w:r>
      <w:r w:rsidRPr="00160C22">
        <w:rPr>
          <w:szCs w:val="32"/>
        </w:rPr>
        <w:t>“</w:t>
      </w:r>
      <w:r w:rsidRPr="00160C22">
        <w:rPr>
          <w:szCs w:val="32"/>
        </w:rPr>
        <w:t>中推高评审费</w:t>
      </w:r>
      <w:r w:rsidRPr="00160C22">
        <w:rPr>
          <w:szCs w:val="32"/>
        </w:rPr>
        <w:t>”</w:t>
      </w:r>
      <w:r w:rsidRPr="00160C22">
        <w:rPr>
          <w:szCs w:val="32"/>
        </w:rPr>
        <w:t>外，其他审核环节均不得收取任何费用。</w:t>
      </w: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9504" behindDoc="1" locked="0" layoutInCell="0" allowOverlap="1" wp14:anchorId="7D00B2A9" wp14:editId="1ED305B1">
            <wp:simplePos x="0" y="0"/>
            <wp:positionH relativeFrom="column">
              <wp:posOffset>76835</wp:posOffset>
            </wp:positionH>
            <wp:positionV relativeFrom="paragraph">
              <wp:posOffset>79375</wp:posOffset>
            </wp:positionV>
            <wp:extent cx="5571490" cy="2304415"/>
            <wp:effectExtent l="0" t="0" r="10160" b="63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pic:cNvPicPr>
                      <a:picLocks noChangeAspect="1"/>
                    </pic:cNvPicPr>
                  </pic:nvPicPr>
                  <pic:blipFill>
                    <a:blip r:embed="rId15"/>
                    <a:stretch>
                      <a:fillRect/>
                    </a:stretch>
                  </pic:blipFill>
                  <pic:spPr>
                    <a:xfrm>
                      <a:off x="0" y="0"/>
                      <a:ext cx="5571490" cy="2304415"/>
                    </a:xfrm>
                    <a:prstGeom prst="rect">
                      <a:avLst/>
                    </a:prstGeom>
                    <a:noFill/>
                    <a:ln w="9525">
                      <a:noFill/>
                    </a:ln>
                  </pic:spPr>
                </pic:pic>
              </a:graphicData>
            </a:graphic>
          </wp:anchor>
        </w:drawing>
      </w: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6672" behindDoc="0" locked="0" layoutInCell="1" allowOverlap="1" wp14:anchorId="208E1A5D" wp14:editId="06962B12">
                <wp:simplePos x="0" y="0"/>
                <wp:positionH relativeFrom="column">
                  <wp:posOffset>2152650</wp:posOffset>
                </wp:positionH>
                <wp:positionV relativeFrom="paragraph">
                  <wp:posOffset>57150</wp:posOffset>
                </wp:positionV>
                <wp:extent cx="533400" cy="17145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533400" cy="1714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0" o:spid="_x0000_s1029" type="#_x0000_t202" style="position:absolute;left:0;text-align:left;margin-left:169.5pt;margin-top:4.5pt;width:42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5648" behindDoc="0" locked="0" layoutInCell="1" allowOverlap="1" wp14:anchorId="49FEF761" wp14:editId="556513A9">
                <wp:simplePos x="0" y="0"/>
                <wp:positionH relativeFrom="column">
                  <wp:posOffset>3168650</wp:posOffset>
                </wp:positionH>
                <wp:positionV relativeFrom="paragraph">
                  <wp:posOffset>158750</wp:posOffset>
                </wp:positionV>
                <wp:extent cx="1530350" cy="279400"/>
                <wp:effectExtent l="4445" t="4445" r="8255" b="20955"/>
                <wp:wrapNone/>
                <wp:docPr id="12" name="文本框 12"/>
                <wp:cNvGraphicFramePr/>
                <a:graphic xmlns:a="http://schemas.openxmlformats.org/drawingml/2006/main">
                  <a:graphicData uri="http://schemas.microsoft.com/office/word/2010/wordprocessingShape">
                    <wps:wsp>
                      <wps:cNvSpPr txBox="1"/>
                      <wps:spPr>
                        <a:xfrm>
                          <a:off x="0" y="0"/>
                          <a:ext cx="1530350" cy="2794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2" o:spid="_x0000_s1030" type="#_x0000_t202" style="position:absolute;left:0;text-align:left;margin-left:249.5pt;margin-top:12.5pt;width:120.5pt;height: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0B6B4B">
      <w:pPr>
        <w:spacing w:line="560" w:lineRule="exact"/>
        <w:ind w:firstLine="640"/>
        <w:rPr>
          <w:szCs w:val="32"/>
        </w:rPr>
      </w:pPr>
      <w:r w:rsidRPr="00160C22">
        <w:rPr>
          <w:noProof/>
          <w:szCs w:val="32"/>
        </w:rPr>
        <w:drawing>
          <wp:anchor distT="0" distB="0" distL="114300" distR="114300" simplePos="0" relativeHeight="251668480" behindDoc="1" locked="0" layoutInCell="0" allowOverlap="1" wp14:anchorId="21B028EA" wp14:editId="7E1E6FC5">
            <wp:simplePos x="0" y="0"/>
            <wp:positionH relativeFrom="column">
              <wp:posOffset>76835</wp:posOffset>
            </wp:positionH>
            <wp:positionV relativeFrom="paragraph">
              <wp:posOffset>187960</wp:posOffset>
            </wp:positionV>
            <wp:extent cx="5228590" cy="2618740"/>
            <wp:effectExtent l="0" t="0" r="10160" b="1016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pic:cNvPicPr>
                  </pic:nvPicPr>
                  <pic:blipFill>
                    <a:blip r:embed="rId16"/>
                    <a:stretch>
                      <a:fillRect/>
                    </a:stretch>
                  </pic:blipFill>
                  <pic:spPr>
                    <a:xfrm>
                      <a:off x="0" y="0"/>
                      <a:ext cx="5228590" cy="2618740"/>
                    </a:xfrm>
                    <a:prstGeom prst="rect">
                      <a:avLst/>
                    </a:prstGeom>
                    <a:noFill/>
                    <a:ln w="9525">
                      <a:noFill/>
                    </a:ln>
                  </pic:spPr>
                </pic:pic>
              </a:graphicData>
            </a:graphic>
          </wp:anchor>
        </w:drawing>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4624" behindDoc="0" locked="0" layoutInCell="1" allowOverlap="1" wp14:anchorId="70B2E5CE" wp14:editId="1A26F8D0">
                <wp:simplePos x="0" y="0"/>
                <wp:positionH relativeFrom="column">
                  <wp:posOffset>927100</wp:posOffset>
                </wp:positionH>
                <wp:positionV relativeFrom="paragraph">
                  <wp:posOffset>133350</wp:posOffset>
                </wp:positionV>
                <wp:extent cx="2012950" cy="133350"/>
                <wp:effectExtent l="4445" t="5080" r="20955" b="13970"/>
                <wp:wrapNone/>
                <wp:docPr id="19" name="文本框 19"/>
                <wp:cNvGraphicFramePr/>
                <a:graphic xmlns:a="http://schemas.openxmlformats.org/drawingml/2006/main">
                  <a:graphicData uri="http://schemas.microsoft.com/office/word/2010/wordprocessingShape">
                    <wps:wsp>
                      <wps:cNvSpPr txBox="1"/>
                      <wps:spPr>
                        <a:xfrm>
                          <a:off x="0" y="0"/>
                          <a:ext cx="2012950" cy="1333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9" o:spid="_x0000_s1031" type="#_x0000_t202" style="position:absolute;left:0;text-align:left;margin-left:73pt;margin-top:10.5pt;width:158.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3600" behindDoc="0" locked="0" layoutInCell="1" allowOverlap="1" wp14:anchorId="64240978" wp14:editId="558C2C7D">
                <wp:simplePos x="0" y="0"/>
                <wp:positionH relativeFrom="column">
                  <wp:posOffset>1619250</wp:posOffset>
                </wp:positionH>
                <wp:positionV relativeFrom="paragraph">
                  <wp:posOffset>12700</wp:posOffset>
                </wp:positionV>
                <wp:extent cx="977900" cy="304800"/>
                <wp:effectExtent l="4445" t="4445" r="8255" b="14605"/>
                <wp:wrapNone/>
                <wp:docPr id="14" name="文本框 14"/>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4" o:spid="_x0000_s1032" type="#_x0000_t202" style="position:absolute;left:0;text-align:left;margin-left:127.5pt;margin-top:1pt;width:77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790A7F">
      <w:pPr>
        <w:spacing w:line="560" w:lineRule="exact"/>
        <w:rPr>
          <w:szCs w:val="32"/>
        </w:rPr>
      </w:pPr>
    </w:p>
    <w:p w:rsidR="006A35B3" w:rsidRPr="00160C22" w:rsidRDefault="006A35B3" w:rsidP="006A35B3">
      <w:pPr>
        <w:spacing w:line="560" w:lineRule="exact"/>
        <w:rPr>
          <w:szCs w:val="32"/>
        </w:rPr>
      </w:pPr>
      <w:bookmarkStart w:id="4" w:name="page14"/>
      <w:bookmarkEnd w:id="4"/>
    </w:p>
    <w:p w:rsidR="006A35B3" w:rsidRPr="00160C22" w:rsidRDefault="006A35B3" w:rsidP="006A35B3">
      <w:pPr>
        <w:spacing w:line="560" w:lineRule="exact"/>
        <w:rPr>
          <w:szCs w:val="32"/>
        </w:rPr>
      </w:pPr>
    </w:p>
    <w:p w:rsidR="00790A7F" w:rsidRPr="00160C22" w:rsidRDefault="000B6B4B">
      <w:pPr>
        <w:spacing w:line="560" w:lineRule="exact"/>
        <w:ind w:firstLine="640"/>
        <w:rPr>
          <w:szCs w:val="32"/>
        </w:rPr>
      </w:pPr>
      <w:r w:rsidRPr="00160C22">
        <w:rPr>
          <w:szCs w:val="32"/>
        </w:rPr>
        <w:t>3.</w:t>
      </w:r>
      <w:r w:rsidRPr="00160C22">
        <w:rPr>
          <w:szCs w:val="32"/>
        </w:rPr>
        <w:t>点击</w:t>
      </w:r>
      <w:r w:rsidRPr="00160C22">
        <w:rPr>
          <w:szCs w:val="32"/>
        </w:rPr>
        <w:t>“</w:t>
      </w:r>
      <w:r w:rsidRPr="00160C22">
        <w:rPr>
          <w:szCs w:val="32"/>
        </w:rPr>
        <w:t>待审查</w:t>
      </w:r>
      <w:r w:rsidRPr="00160C22">
        <w:rPr>
          <w:szCs w:val="32"/>
        </w:rPr>
        <w:t>”</w:t>
      </w:r>
      <w:r w:rsidRPr="00160C22">
        <w:rPr>
          <w:szCs w:val="32"/>
        </w:rPr>
        <w:t>，对用人单位推荐的申报人员进行资格审查。对不具备申报资格的人员，点击</w:t>
      </w:r>
      <w:r w:rsidRPr="00160C22">
        <w:rPr>
          <w:szCs w:val="32"/>
        </w:rPr>
        <w:t>“</w:t>
      </w:r>
      <w:r w:rsidRPr="00160C22">
        <w:rPr>
          <w:szCs w:val="32"/>
        </w:rPr>
        <w:t>评审不通过</w:t>
      </w:r>
      <w:r w:rsidRPr="00160C22">
        <w:rPr>
          <w:szCs w:val="32"/>
        </w:rPr>
        <w:t>”</w:t>
      </w:r>
      <w:r w:rsidRPr="00160C22">
        <w:rPr>
          <w:szCs w:val="32"/>
        </w:rPr>
        <w:t>并说明理由；对资料提供不完整、资料有误的人员，点击</w:t>
      </w:r>
      <w:r w:rsidRPr="00160C22">
        <w:rPr>
          <w:szCs w:val="32"/>
        </w:rPr>
        <w:t>“</w:t>
      </w:r>
      <w:r w:rsidRPr="00160C22">
        <w:rPr>
          <w:szCs w:val="32"/>
        </w:rPr>
        <w:t>退回修改</w:t>
      </w:r>
      <w:r w:rsidRPr="00160C22">
        <w:rPr>
          <w:szCs w:val="32"/>
        </w:rPr>
        <w:t>”</w:t>
      </w:r>
      <w:r w:rsidRPr="00160C22">
        <w:rPr>
          <w:szCs w:val="32"/>
        </w:rPr>
        <w:t>并注明需修改的内容；对符合申报条件的人员，点击</w:t>
      </w:r>
      <w:r w:rsidRPr="00160C22">
        <w:rPr>
          <w:szCs w:val="32"/>
        </w:rPr>
        <w:t>“</w:t>
      </w:r>
      <w:r w:rsidRPr="00160C22">
        <w:rPr>
          <w:szCs w:val="32"/>
        </w:rPr>
        <w:t>审查通过</w:t>
      </w:r>
      <w:r w:rsidRPr="00160C22">
        <w:rPr>
          <w:szCs w:val="32"/>
        </w:rPr>
        <w:t>”</w:t>
      </w:r>
      <w:r w:rsidRPr="00160C22">
        <w:rPr>
          <w:szCs w:val="32"/>
        </w:rPr>
        <w:t>，</w:t>
      </w:r>
      <w:r w:rsidRPr="00160C22">
        <w:rPr>
          <w:szCs w:val="32"/>
        </w:rPr>
        <w:t>并签署审查意见。</w:t>
      </w:r>
    </w:p>
    <w:p w:rsidR="00790A7F" w:rsidRPr="00160C22" w:rsidRDefault="000B6B4B">
      <w:pPr>
        <w:spacing w:line="560" w:lineRule="exact"/>
        <w:ind w:firstLine="640"/>
        <w:rPr>
          <w:szCs w:val="32"/>
        </w:rPr>
      </w:pPr>
      <w:r w:rsidRPr="00160C22">
        <w:rPr>
          <w:noProof/>
          <w:szCs w:val="32"/>
        </w:rPr>
        <w:lastRenderedPageBreak/>
        <w:drawing>
          <wp:anchor distT="0" distB="0" distL="114300" distR="114300" simplePos="0" relativeHeight="251670528" behindDoc="1" locked="0" layoutInCell="0" allowOverlap="1" wp14:anchorId="7D93A6D3" wp14:editId="2473F0AE">
            <wp:simplePos x="0" y="0"/>
            <wp:positionH relativeFrom="column">
              <wp:posOffset>220345</wp:posOffset>
            </wp:positionH>
            <wp:positionV relativeFrom="paragraph">
              <wp:posOffset>2540</wp:posOffset>
            </wp:positionV>
            <wp:extent cx="5486400" cy="5134610"/>
            <wp:effectExtent l="0" t="0" r="0" b="8890"/>
            <wp:wrapNone/>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pic:cNvPicPr>
                  </pic:nvPicPr>
                  <pic:blipFill>
                    <a:blip r:embed="rId17"/>
                    <a:stretch>
                      <a:fillRect/>
                    </a:stretch>
                  </pic:blipFill>
                  <pic:spPr>
                    <a:xfrm>
                      <a:off x="0" y="0"/>
                      <a:ext cx="5486400" cy="5134610"/>
                    </a:xfrm>
                    <a:prstGeom prst="rect">
                      <a:avLst/>
                    </a:prstGeom>
                    <a:noFill/>
                    <a:ln w="9525">
                      <a:noFill/>
                    </a:ln>
                  </pic:spPr>
                </pic:pic>
              </a:graphicData>
            </a:graphic>
          </wp:anchor>
        </w:drawing>
      </w:r>
    </w:p>
    <w:p w:rsidR="00790A7F" w:rsidRPr="00160C22" w:rsidRDefault="000B6B4B">
      <w:pPr>
        <w:spacing w:line="560" w:lineRule="exact"/>
        <w:ind w:firstLine="640"/>
        <w:rPr>
          <w:szCs w:val="32"/>
        </w:rPr>
      </w:pPr>
      <w:r w:rsidRPr="00160C22">
        <w:rPr>
          <w:noProof/>
          <w:szCs w:val="32"/>
        </w:rPr>
        <mc:AlternateContent>
          <mc:Choice Requires="wps">
            <w:drawing>
              <wp:anchor distT="0" distB="0" distL="114300" distR="114300" simplePos="0" relativeHeight="251677696" behindDoc="0" locked="0" layoutInCell="1" allowOverlap="1" wp14:anchorId="0EE4F8A3" wp14:editId="01234C40">
                <wp:simplePos x="0" y="0"/>
                <wp:positionH relativeFrom="column">
                  <wp:posOffset>533400</wp:posOffset>
                </wp:positionH>
                <wp:positionV relativeFrom="paragraph">
                  <wp:posOffset>177800</wp:posOffset>
                </wp:positionV>
                <wp:extent cx="2698750" cy="171450"/>
                <wp:effectExtent l="4445" t="4445" r="20955" b="14605"/>
                <wp:wrapNone/>
                <wp:docPr id="18" name="文本框 18"/>
                <wp:cNvGraphicFramePr/>
                <a:graphic xmlns:a="http://schemas.openxmlformats.org/drawingml/2006/main">
                  <a:graphicData uri="http://schemas.microsoft.com/office/word/2010/wordprocessingShape">
                    <wps:wsp>
                      <wps:cNvSpPr txBox="1"/>
                      <wps:spPr>
                        <a:xfrm>
                          <a:off x="0" y="0"/>
                          <a:ext cx="2698750" cy="1714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90A7F" w:rsidRDefault="00790A7F"/>
                        </w:txbxContent>
                      </wps:txbx>
                      <wps:bodyPr upright="1"/>
                    </wps:wsp>
                  </a:graphicData>
                </a:graphic>
              </wp:anchor>
            </w:drawing>
          </mc:Choice>
          <mc:Fallback>
            <w:pict>
              <v:shape id="文本框 18" o:spid="_x0000_s1033" type="#_x0000_t202" style="position:absolute;left:0;text-align:left;margin-left:42pt;margin-top:14pt;width:21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" strokecolor="white">
                <v:textbox>
                  <w:txbxContent>
                    <w:p w:rsidR="00790A7F" w:rsidRDefault="00790A7F"/>
                  </w:txbxContent>
                </v:textbox>
              </v:shape>
            </w:pict>
          </mc:Fallback>
        </mc:AlternateContent>
      </w: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ind w:firstLine="640"/>
        <w:rPr>
          <w:szCs w:val="32"/>
        </w:rPr>
      </w:pPr>
    </w:p>
    <w:p w:rsidR="00790A7F" w:rsidRPr="00160C22" w:rsidRDefault="00790A7F">
      <w:pPr>
        <w:spacing w:line="560" w:lineRule="exact"/>
        <w:rPr>
          <w:szCs w:val="32"/>
        </w:rPr>
      </w:pPr>
    </w:p>
    <w:p w:rsidR="00790A7F" w:rsidRPr="00160C22" w:rsidRDefault="000B6B4B">
      <w:pPr>
        <w:tabs>
          <w:tab w:val="left" w:pos="1225"/>
        </w:tabs>
        <w:spacing w:line="560" w:lineRule="exact"/>
        <w:ind w:firstLine="640"/>
        <w:rPr>
          <w:szCs w:val="32"/>
        </w:rPr>
      </w:pPr>
      <w:bookmarkStart w:id="5" w:name="page15"/>
      <w:bookmarkEnd w:id="5"/>
      <w:r w:rsidRPr="00160C22">
        <w:rPr>
          <w:szCs w:val="32"/>
        </w:rPr>
        <w:t>4.</w:t>
      </w:r>
      <w:r w:rsidRPr="00160C22">
        <w:rPr>
          <w:szCs w:val="32"/>
        </w:rPr>
        <w:t>所有申报人员信息审查通过后，然后点击标题栏的</w:t>
      </w:r>
      <w:r w:rsidRPr="00160C22">
        <w:rPr>
          <w:szCs w:val="32"/>
        </w:rPr>
        <w:t>“</w:t>
      </w:r>
      <w:r w:rsidRPr="00160C22">
        <w:rPr>
          <w:szCs w:val="32"/>
        </w:rPr>
        <w:t>审查通过</w:t>
      </w:r>
      <w:r w:rsidRPr="00160C22">
        <w:rPr>
          <w:szCs w:val="32"/>
        </w:rPr>
        <w:t>”</w:t>
      </w:r>
      <w:r w:rsidRPr="00160C22">
        <w:rPr>
          <w:szCs w:val="32"/>
        </w:rPr>
        <w:t>，</w:t>
      </w:r>
      <w:proofErr w:type="gramStart"/>
      <w:r w:rsidRPr="00160C22">
        <w:rPr>
          <w:szCs w:val="32"/>
        </w:rPr>
        <w:t>全选审查</w:t>
      </w:r>
      <w:proofErr w:type="gramEnd"/>
      <w:r w:rsidRPr="00160C22">
        <w:rPr>
          <w:szCs w:val="32"/>
        </w:rPr>
        <w:t>通过人员，点击</w:t>
      </w:r>
      <w:r w:rsidRPr="00160C22">
        <w:rPr>
          <w:szCs w:val="32"/>
        </w:rPr>
        <w:t>“</w:t>
      </w:r>
      <w:r w:rsidRPr="00160C22">
        <w:rPr>
          <w:szCs w:val="32"/>
        </w:rPr>
        <w:t>审核推荐</w:t>
      </w:r>
      <w:r w:rsidRPr="00160C22">
        <w:rPr>
          <w:szCs w:val="32"/>
        </w:rPr>
        <w:t>”</w:t>
      </w:r>
      <w:r w:rsidRPr="00160C22">
        <w:rPr>
          <w:szCs w:val="32"/>
        </w:rPr>
        <w:t>，提交当地人力社保部门审查。</w:t>
      </w:r>
    </w:p>
    <w:p w:rsidR="00790A7F" w:rsidRPr="00160C22" w:rsidRDefault="000B6B4B">
      <w:pPr>
        <w:spacing w:line="560" w:lineRule="exact"/>
        <w:ind w:firstLine="640"/>
        <w:rPr>
          <w:szCs w:val="32"/>
        </w:rPr>
      </w:pPr>
      <w:r w:rsidRPr="00160C22">
        <w:rPr>
          <w:szCs w:val="32"/>
        </w:rPr>
        <w:t>5.</w:t>
      </w:r>
      <w:r w:rsidRPr="00160C22">
        <w:rPr>
          <w:szCs w:val="32"/>
        </w:rPr>
        <w:t>当地人力社保部门按照上述操作步骤进行审核推荐，提交上一级主管部门审查。（如果是市级单位，此步骤直接提交至</w:t>
      </w:r>
      <w:r w:rsidRPr="00160C22">
        <w:rPr>
          <w:szCs w:val="32"/>
        </w:rPr>
        <w:t>所属中级</w:t>
      </w:r>
      <w:r w:rsidRPr="00160C22">
        <w:rPr>
          <w:szCs w:val="32"/>
        </w:rPr>
        <w:t>评审委员会办公室审查；若是县级单位，需提交至市级</w:t>
      </w:r>
      <w:r w:rsidRPr="00160C22">
        <w:rPr>
          <w:szCs w:val="32"/>
        </w:rPr>
        <w:t>生态环境主管</w:t>
      </w:r>
      <w:r w:rsidRPr="00160C22">
        <w:rPr>
          <w:szCs w:val="32"/>
        </w:rPr>
        <w:t>部门、市级人力社保部门审查）</w:t>
      </w:r>
    </w:p>
    <w:p w:rsidR="00790A7F" w:rsidRPr="00160C22" w:rsidRDefault="000B6B4B">
      <w:pPr>
        <w:spacing w:line="560" w:lineRule="exact"/>
        <w:ind w:firstLine="640"/>
        <w:rPr>
          <w:szCs w:val="32"/>
        </w:rPr>
      </w:pPr>
      <w:r w:rsidRPr="00160C22">
        <w:rPr>
          <w:szCs w:val="32"/>
        </w:rPr>
        <w:t>6.</w:t>
      </w:r>
      <w:r w:rsidRPr="00160C22">
        <w:rPr>
          <w:szCs w:val="32"/>
        </w:rPr>
        <w:t>中评委会议结束后，中评委办公室根据分配的账号登录浙江省专业技术职务任职资格申报与评审管理服务平台，</w:t>
      </w:r>
      <w:r w:rsidRPr="00160C22">
        <w:rPr>
          <w:szCs w:val="32"/>
        </w:rPr>
        <w:lastRenderedPageBreak/>
        <w:t>将中评委评审通过人员按照《花名册》顺序提交至高评委办公室审查，并报送相应《花名册》</w:t>
      </w:r>
      <w:r w:rsidRPr="00160C22">
        <w:rPr>
          <w:szCs w:val="32"/>
        </w:rPr>
        <w:t>。</w:t>
      </w:r>
    </w:p>
    <w:p w:rsidR="00790A7F" w:rsidRPr="00160C22" w:rsidRDefault="000B6B4B">
      <w:pPr>
        <w:spacing w:line="540" w:lineRule="exact"/>
        <w:ind w:firstLine="640"/>
        <w:rPr>
          <w:rFonts w:eastAsia="黑体"/>
          <w:szCs w:val="32"/>
        </w:rPr>
      </w:pPr>
      <w:r w:rsidRPr="00160C22">
        <w:rPr>
          <w:rFonts w:eastAsia="黑体"/>
          <w:szCs w:val="32"/>
        </w:rPr>
        <w:t>三、省级单位（集团公司）网上审核操作办法</w:t>
      </w:r>
    </w:p>
    <w:p w:rsidR="00790A7F" w:rsidRPr="00160C22" w:rsidRDefault="000B6B4B">
      <w:pPr>
        <w:spacing w:line="540" w:lineRule="exact"/>
        <w:ind w:firstLine="640"/>
        <w:rPr>
          <w:szCs w:val="32"/>
        </w:rPr>
      </w:pPr>
      <w:r w:rsidRPr="00160C22">
        <w:rPr>
          <w:szCs w:val="32"/>
        </w:rPr>
        <w:t>1.</w:t>
      </w:r>
      <w:r w:rsidRPr="00160C22">
        <w:rPr>
          <w:szCs w:val="32"/>
        </w:rPr>
        <w:t>设立生态环境专业中评委的单位，经用人单位资格审查、公示后，提交至本单位中评委。中评委办公室审核推荐后，提交至省生态环境专业工程高评委办公室审查。</w:t>
      </w:r>
    </w:p>
    <w:p w:rsidR="00790A7F" w:rsidRPr="00160C22" w:rsidRDefault="000B6B4B">
      <w:pPr>
        <w:spacing w:line="540" w:lineRule="exact"/>
        <w:ind w:firstLine="640"/>
        <w:rPr>
          <w:szCs w:val="32"/>
        </w:rPr>
      </w:pPr>
      <w:r w:rsidRPr="00160C22">
        <w:rPr>
          <w:szCs w:val="32"/>
        </w:rPr>
        <w:t>2.</w:t>
      </w:r>
      <w:r w:rsidRPr="00160C22">
        <w:rPr>
          <w:szCs w:val="32"/>
        </w:rPr>
        <w:t>未设立生态环境专业中评委的单位，经用人单位资格审查、公示后，提交至省级主管部门。省级主管部门审核推荐后，提交至省生态环境厅人事处审查。</w:t>
      </w:r>
    </w:p>
    <w:p w:rsidR="00790A7F" w:rsidRPr="00160C22" w:rsidRDefault="000B6B4B">
      <w:pPr>
        <w:spacing w:line="540" w:lineRule="exact"/>
        <w:ind w:firstLine="640"/>
        <w:rPr>
          <w:rFonts w:eastAsia="黑体"/>
          <w:szCs w:val="32"/>
        </w:rPr>
      </w:pPr>
      <w:r w:rsidRPr="00160C22">
        <w:rPr>
          <w:rFonts w:eastAsia="黑体"/>
          <w:szCs w:val="32"/>
        </w:rPr>
        <w:t>四、</w:t>
      </w:r>
      <w:r w:rsidRPr="00160C22">
        <w:rPr>
          <w:rFonts w:eastAsia="黑体"/>
          <w:szCs w:val="32"/>
        </w:rPr>
        <w:t>审查注意事项</w:t>
      </w:r>
    </w:p>
    <w:p w:rsidR="00790A7F" w:rsidRPr="00160C22" w:rsidRDefault="000B6B4B">
      <w:pPr>
        <w:tabs>
          <w:tab w:val="left" w:pos="1150"/>
        </w:tabs>
        <w:spacing w:line="540" w:lineRule="exact"/>
        <w:ind w:firstLine="640"/>
        <w:rPr>
          <w:szCs w:val="32"/>
        </w:rPr>
      </w:pPr>
      <w:r w:rsidRPr="00160C22">
        <w:rPr>
          <w:szCs w:val="32"/>
        </w:rPr>
        <w:t>1.</w:t>
      </w:r>
      <w:r w:rsidRPr="00160C22">
        <w:rPr>
          <w:szCs w:val="32"/>
        </w:rPr>
        <w:t>用人单位必须本着对申报人员负责、对单位负责的态度，认真及时对所在单位申报人员的基础信息、相关业绩档案的真实性、准确性进行审核。因申报材料不符合要求等产生的不利影响由个人和推荐单位负责。</w:t>
      </w:r>
    </w:p>
    <w:p w:rsidR="00790A7F" w:rsidRPr="00160C22" w:rsidRDefault="000B6B4B">
      <w:pPr>
        <w:spacing w:line="540" w:lineRule="exact"/>
        <w:ind w:firstLine="640"/>
        <w:rPr>
          <w:szCs w:val="32"/>
        </w:rPr>
      </w:pPr>
      <w:r w:rsidRPr="00160C22">
        <w:rPr>
          <w:szCs w:val="32"/>
        </w:rPr>
        <w:t>2.</w:t>
      </w:r>
      <w:r w:rsidRPr="00160C22">
        <w:rPr>
          <w:szCs w:val="32"/>
        </w:rPr>
        <w:t>各级主管部门应当认真履职，对用人单位推荐的申报材料进行仔细审查，重点审查申报人员资历、年度考核、继续教育以事业编制人员评聘结合等条件，对不符合申报条件人员不得提交上一级主管部门审查；对不符合要求且模糊不清的材料，退回要求重新填报。</w:t>
      </w:r>
    </w:p>
    <w:p w:rsidR="006A35B3" w:rsidRPr="00160C22" w:rsidRDefault="006A35B3">
      <w:pPr>
        <w:spacing w:line="580" w:lineRule="exact"/>
        <w:rPr>
          <w:rFonts w:eastAsia="黑体"/>
          <w:szCs w:val="32"/>
        </w:rPr>
      </w:pPr>
    </w:p>
    <w:p w:rsidR="006A35B3" w:rsidRPr="00160C22" w:rsidRDefault="006A35B3">
      <w:pPr>
        <w:spacing w:line="580" w:lineRule="exact"/>
        <w:rPr>
          <w:rFonts w:eastAsia="黑体"/>
          <w:szCs w:val="32"/>
        </w:rPr>
      </w:pPr>
    </w:p>
    <w:p w:rsidR="006A35B3" w:rsidRPr="00160C22" w:rsidRDefault="006A35B3">
      <w:pPr>
        <w:spacing w:line="580" w:lineRule="exact"/>
        <w:rPr>
          <w:rFonts w:eastAsia="黑体"/>
          <w:szCs w:val="32"/>
        </w:rPr>
      </w:pPr>
    </w:p>
    <w:p w:rsidR="006A35B3" w:rsidRPr="00160C22" w:rsidRDefault="006A35B3">
      <w:pPr>
        <w:spacing w:line="580" w:lineRule="exact"/>
        <w:rPr>
          <w:rFonts w:eastAsia="黑体"/>
          <w:szCs w:val="32"/>
        </w:rPr>
      </w:pPr>
    </w:p>
    <w:p w:rsidR="006A35B3" w:rsidRPr="00160C22" w:rsidRDefault="006A35B3">
      <w:pPr>
        <w:spacing w:line="580" w:lineRule="exact"/>
        <w:rPr>
          <w:rFonts w:eastAsia="黑体"/>
          <w:szCs w:val="32"/>
        </w:rPr>
      </w:pPr>
    </w:p>
    <w:p w:rsidR="006A35B3" w:rsidRPr="00160C22" w:rsidRDefault="006A35B3">
      <w:pPr>
        <w:spacing w:line="580" w:lineRule="exact"/>
        <w:rPr>
          <w:rFonts w:eastAsia="黑体"/>
          <w:szCs w:val="32"/>
        </w:rPr>
      </w:pPr>
    </w:p>
    <w:p w:rsidR="00790A7F" w:rsidRPr="00160C22" w:rsidRDefault="000B6B4B">
      <w:pPr>
        <w:spacing w:line="580" w:lineRule="exact"/>
        <w:rPr>
          <w:rFonts w:eastAsia="黑体"/>
          <w:szCs w:val="32"/>
        </w:rPr>
      </w:pPr>
      <w:r w:rsidRPr="00160C22">
        <w:rPr>
          <w:rFonts w:eastAsia="黑体"/>
          <w:szCs w:val="32"/>
        </w:rPr>
        <w:lastRenderedPageBreak/>
        <w:t>附件</w:t>
      </w:r>
      <w:r w:rsidRPr="00160C22">
        <w:rPr>
          <w:rFonts w:eastAsia="黑体"/>
          <w:szCs w:val="32"/>
        </w:rPr>
        <w:t>3</w:t>
      </w:r>
    </w:p>
    <w:p w:rsidR="00790A7F" w:rsidRPr="00160C22" w:rsidRDefault="00790A7F">
      <w:pPr>
        <w:spacing w:line="580" w:lineRule="exact"/>
        <w:rPr>
          <w:rFonts w:eastAsia="黑体"/>
          <w:szCs w:val="32"/>
        </w:rPr>
      </w:pPr>
    </w:p>
    <w:p w:rsidR="00790A7F" w:rsidRPr="00160C22" w:rsidRDefault="000B6B4B">
      <w:pPr>
        <w:spacing w:line="580" w:lineRule="exact"/>
        <w:jc w:val="center"/>
        <w:rPr>
          <w:rFonts w:eastAsia="方正小标宋简体"/>
          <w:sz w:val="44"/>
          <w:szCs w:val="44"/>
        </w:rPr>
      </w:pPr>
      <w:r w:rsidRPr="00160C22">
        <w:rPr>
          <w:rFonts w:eastAsia="方正小标宋简体"/>
          <w:sz w:val="44"/>
          <w:szCs w:val="44"/>
        </w:rPr>
        <w:t>申报材料具体要求</w:t>
      </w:r>
    </w:p>
    <w:p w:rsidR="00790A7F" w:rsidRPr="00160C22" w:rsidRDefault="00790A7F">
      <w:pPr>
        <w:spacing w:line="580" w:lineRule="exact"/>
        <w:rPr>
          <w:rFonts w:eastAsia="方正小标宋简体"/>
          <w:sz w:val="36"/>
          <w:szCs w:val="36"/>
        </w:rPr>
      </w:pPr>
    </w:p>
    <w:p w:rsidR="00790A7F" w:rsidRPr="00160C22" w:rsidRDefault="000B6B4B" w:rsidP="006A35B3">
      <w:pPr>
        <w:spacing w:line="580" w:lineRule="exact"/>
        <w:ind w:firstLineChars="200" w:firstLine="640"/>
        <w:rPr>
          <w:rFonts w:eastAsia="黑体"/>
          <w:szCs w:val="32"/>
        </w:rPr>
      </w:pPr>
      <w:r w:rsidRPr="00160C22">
        <w:rPr>
          <w:rFonts w:eastAsia="黑体"/>
          <w:szCs w:val="32"/>
        </w:rPr>
        <w:t>一、市中评委、省</w:t>
      </w:r>
      <w:r w:rsidRPr="00160C22">
        <w:rPr>
          <w:rFonts w:eastAsia="黑体"/>
          <w:szCs w:val="32"/>
        </w:rPr>
        <w:t>属主管</w:t>
      </w:r>
      <w:r w:rsidRPr="00160C22">
        <w:rPr>
          <w:rFonts w:eastAsia="黑体"/>
          <w:szCs w:val="32"/>
        </w:rPr>
        <w:t>单位需报送材料</w:t>
      </w:r>
    </w:p>
    <w:p w:rsidR="00790A7F" w:rsidRPr="00160C22" w:rsidRDefault="000B6B4B" w:rsidP="006A35B3">
      <w:pPr>
        <w:spacing w:line="580" w:lineRule="exact"/>
        <w:ind w:firstLineChars="200" w:firstLine="640"/>
        <w:rPr>
          <w:szCs w:val="32"/>
        </w:rPr>
      </w:pPr>
      <w:r w:rsidRPr="00160C22">
        <w:rPr>
          <w:szCs w:val="32"/>
        </w:rPr>
        <w:t>（一）评审委托书</w:t>
      </w:r>
      <w:r w:rsidRPr="00160C22">
        <w:rPr>
          <w:szCs w:val="32"/>
        </w:rPr>
        <w:t>1</w:t>
      </w:r>
      <w:r w:rsidRPr="00160C22">
        <w:rPr>
          <w:szCs w:val="32"/>
        </w:rPr>
        <w:t>份（企事业单位由归口主管部门统一送审，无归口主管部门的非公经济组织由人事代理机构开具评审委托书，无评审委托书一律不予受理）。</w:t>
      </w:r>
    </w:p>
    <w:p w:rsidR="00790A7F" w:rsidRPr="00160C22" w:rsidRDefault="000B6B4B" w:rsidP="006A35B3">
      <w:pPr>
        <w:spacing w:line="580" w:lineRule="exact"/>
        <w:ind w:firstLineChars="200" w:firstLine="640"/>
        <w:rPr>
          <w:szCs w:val="32"/>
        </w:rPr>
      </w:pPr>
      <w:r w:rsidRPr="00160C22">
        <w:rPr>
          <w:szCs w:val="32"/>
        </w:rPr>
        <w:t>（二）《</w:t>
      </w:r>
      <w:r w:rsidRPr="00160C22">
        <w:rPr>
          <w:szCs w:val="32"/>
          <w:u w:val="single"/>
        </w:rPr>
        <w:t xml:space="preserve">   </w:t>
      </w:r>
      <w:r w:rsidRPr="00160C22">
        <w:rPr>
          <w:szCs w:val="32"/>
        </w:rPr>
        <w:t>评委会评审对象花名册》</w:t>
      </w:r>
      <w:r w:rsidRPr="00160C22">
        <w:rPr>
          <w:szCs w:val="32"/>
        </w:rPr>
        <w:t>电子版</w:t>
      </w:r>
      <w:r w:rsidRPr="00160C22">
        <w:rPr>
          <w:szCs w:val="32"/>
        </w:rPr>
        <w:t>1</w:t>
      </w:r>
      <w:r w:rsidRPr="00160C22">
        <w:rPr>
          <w:szCs w:val="32"/>
        </w:rPr>
        <w:t>份，</w:t>
      </w:r>
      <w:r w:rsidRPr="00160C22">
        <w:rPr>
          <w:szCs w:val="32"/>
        </w:rPr>
        <w:t>各单位报送评审材料时，请与花名册顺序保持一致。</w:t>
      </w:r>
      <w:r w:rsidRPr="00160C22">
        <w:rPr>
          <w:szCs w:val="32"/>
        </w:rPr>
        <w:t>按生态环境</w:t>
      </w:r>
      <w:r w:rsidRPr="00160C22">
        <w:rPr>
          <w:szCs w:val="32"/>
        </w:rPr>
        <w:t xml:space="preserve"> “</w:t>
      </w:r>
      <w:r w:rsidRPr="00160C22">
        <w:rPr>
          <w:szCs w:val="32"/>
        </w:rPr>
        <w:t>监测与分析</w:t>
      </w:r>
      <w:r w:rsidRPr="00160C22">
        <w:rPr>
          <w:szCs w:val="32"/>
        </w:rPr>
        <w:t>”</w:t>
      </w:r>
      <w:r w:rsidRPr="00160C22">
        <w:rPr>
          <w:szCs w:val="32"/>
        </w:rPr>
        <w:t>、</w:t>
      </w:r>
      <w:r w:rsidRPr="00160C22">
        <w:rPr>
          <w:szCs w:val="32"/>
        </w:rPr>
        <w:t>“</w:t>
      </w:r>
      <w:r w:rsidRPr="00160C22">
        <w:rPr>
          <w:szCs w:val="32"/>
        </w:rPr>
        <w:t>工程与咨询</w:t>
      </w:r>
      <w:r w:rsidRPr="00160C22">
        <w:rPr>
          <w:szCs w:val="32"/>
        </w:rPr>
        <w:t>”</w:t>
      </w:r>
      <w:r w:rsidRPr="00160C22">
        <w:rPr>
          <w:szCs w:val="32"/>
        </w:rPr>
        <w:t>、</w:t>
      </w:r>
      <w:r w:rsidRPr="00160C22">
        <w:rPr>
          <w:szCs w:val="32"/>
        </w:rPr>
        <w:t xml:space="preserve"> “</w:t>
      </w:r>
      <w:r w:rsidRPr="00160C22">
        <w:rPr>
          <w:szCs w:val="32"/>
        </w:rPr>
        <w:t>规划与管理</w:t>
      </w:r>
      <w:r w:rsidRPr="00160C22">
        <w:rPr>
          <w:szCs w:val="32"/>
        </w:rPr>
        <w:t>”</w:t>
      </w:r>
      <w:r w:rsidRPr="00160C22">
        <w:rPr>
          <w:szCs w:val="32"/>
        </w:rPr>
        <w:t>三个专业类别分类连贯排序，面试答辩、专家举荐、单位直接推荐</w:t>
      </w:r>
      <w:r w:rsidRPr="00160C22">
        <w:rPr>
          <w:szCs w:val="32"/>
        </w:rPr>
        <w:t>、技能人才申报</w:t>
      </w:r>
      <w:r w:rsidRPr="00160C22">
        <w:rPr>
          <w:szCs w:val="32"/>
        </w:rPr>
        <w:t>人员的材料排在首端</w:t>
      </w:r>
      <w:r w:rsidRPr="00160C22">
        <w:rPr>
          <w:szCs w:val="32"/>
        </w:rPr>
        <w:t>、依次排序</w:t>
      </w:r>
      <w:r w:rsidRPr="00160C22">
        <w:rPr>
          <w:szCs w:val="32"/>
        </w:rPr>
        <w:t>，并作备注说明。</w:t>
      </w:r>
    </w:p>
    <w:p w:rsidR="00790A7F" w:rsidRPr="00160C22" w:rsidRDefault="000B6B4B" w:rsidP="006A35B3">
      <w:pPr>
        <w:spacing w:line="580" w:lineRule="exact"/>
        <w:ind w:firstLineChars="200" w:firstLine="640"/>
        <w:rPr>
          <w:szCs w:val="32"/>
        </w:rPr>
      </w:pPr>
      <w:r w:rsidRPr="00160C22">
        <w:rPr>
          <w:szCs w:val="32"/>
        </w:rPr>
        <w:t>（三）</w:t>
      </w:r>
      <w:r w:rsidRPr="00160C22">
        <w:rPr>
          <w:szCs w:val="32"/>
        </w:rPr>
        <w:t>带有</w:t>
      </w:r>
      <w:r w:rsidRPr="00160C22">
        <w:rPr>
          <w:szCs w:val="32"/>
        </w:rPr>
        <w:t>“</w:t>
      </w:r>
      <w:r w:rsidRPr="00160C22">
        <w:rPr>
          <w:szCs w:val="32"/>
        </w:rPr>
        <w:t>浙江省专业技术职务任职资格申报与评审服务管理平</w:t>
      </w:r>
      <w:r w:rsidRPr="00160C22">
        <w:rPr>
          <w:szCs w:val="32"/>
        </w:rPr>
        <w:t>台</w:t>
      </w:r>
      <w:r w:rsidRPr="00160C22">
        <w:rPr>
          <w:szCs w:val="32"/>
        </w:rPr>
        <w:t>”</w:t>
      </w:r>
      <w:r w:rsidRPr="00160C22">
        <w:rPr>
          <w:szCs w:val="32"/>
        </w:rPr>
        <w:t>水印的《专业技术职务任职资格评审表》一式</w:t>
      </w:r>
      <w:r w:rsidRPr="00160C22">
        <w:rPr>
          <w:szCs w:val="32"/>
        </w:rPr>
        <w:t>3</w:t>
      </w:r>
      <w:r w:rsidRPr="00160C22">
        <w:rPr>
          <w:szCs w:val="32"/>
        </w:rPr>
        <w:t>份（参加面试人员</w:t>
      </w:r>
      <w:r w:rsidRPr="00160C22">
        <w:rPr>
          <w:szCs w:val="32"/>
        </w:rPr>
        <w:t>4</w:t>
      </w:r>
      <w:r w:rsidRPr="00160C22">
        <w:rPr>
          <w:szCs w:val="32"/>
        </w:rPr>
        <w:t>份），一并放入资料袋中，资料袋封面注明申报人员姓名、申报专业和所在地市与单位</w:t>
      </w:r>
      <w:r w:rsidRPr="00160C22">
        <w:rPr>
          <w:szCs w:val="32"/>
        </w:rPr>
        <w:t>。</w:t>
      </w:r>
      <w:r w:rsidRPr="00160C22">
        <w:rPr>
          <w:szCs w:val="32"/>
        </w:rPr>
        <w:t>用人单位所在地人力社保部门网上审核同意后，申报人员自行打印下载，并加盖所在单位、主管部门公章，由所在中评委推荐后提交至省生态环境职称评委会办公室。</w:t>
      </w:r>
    </w:p>
    <w:p w:rsidR="00790A7F" w:rsidRPr="00160C22" w:rsidRDefault="000B6B4B" w:rsidP="006A35B3">
      <w:pPr>
        <w:spacing w:line="580" w:lineRule="exact"/>
        <w:ind w:firstLineChars="200" w:firstLine="640"/>
        <w:rPr>
          <w:szCs w:val="32"/>
        </w:rPr>
      </w:pPr>
      <w:r w:rsidRPr="00160C22">
        <w:rPr>
          <w:szCs w:val="32"/>
        </w:rPr>
        <w:t>（四）参加面试的，需提交纸质论文代表作</w:t>
      </w:r>
      <w:r w:rsidRPr="00160C22">
        <w:rPr>
          <w:szCs w:val="32"/>
        </w:rPr>
        <w:t>1</w:t>
      </w:r>
      <w:r w:rsidRPr="00160C22">
        <w:rPr>
          <w:szCs w:val="32"/>
        </w:rPr>
        <w:t>份。</w:t>
      </w:r>
    </w:p>
    <w:p w:rsidR="00790A7F" w:rsidRPr="00160C22" w:rsidRDefault="000B6B4B" w:rsidP="006A35B3">
      <w:pPr>
        <w:spacing w:line="560" w:lineRule="exact"/>
        <w:ind w:firstLineChars="200" w:firstLine="640"/>
        <w:rPr>
          <w:rFonts w:eastAsia="黑体"/>
          <w:szCs w:val="32"/>
        </w:rPr>
      </w:pPr>
      <w:r w:rsidRPr="00160C22">
        <w:rPr>
          <w:rFonts w:eastAsia="黑体"/>
          <w:szCs w:val="32"/>
        </w:rPr>
        <w:t>二</w:t>
      </w:r>
      <w:r w:rsidRPr="00160C22">
        <w:rPr>
          <w:rFonts w:eastAsia="黑体"/>
          <w:szCs w:val="32"/>
        </w:rPr>
        <w:t>、</w:t>
      </w:r>
      <w:r w:rsidRPr="00160C22">
        <w:rPr>
          <w:rFonts w:eastAsia="黑体"/>
          <w:szCs w:val="32"/>
        </w:rPr>
        <w:t>系统</w:t>
      </w:r>
      <w:r w:rsidRPr="00160C22">
        <w:rPr>
          <w:rFonts w:eastAsia="黑体"/>
          <w:szCs w:val="32"/>
        </w:rPr>
        <w:t>填报注意事项</w:t>
      </w:r>
    </w:p>
    <w:p w:rsidR="00790A7F" w:rsidRPr="00160C22" w:rsidRDefault="000B6B4B" w:rsidP="006A35B3">
      <w:pPr>
        <w:spacing w:line="560" w:lineRule="exact"/>
        <w:ind w:firstLineChars="200" w:firstLine="640"/>
        <w:rPr>
          <w:szCs w:val="32"/>
        </w:rPr>
      </w:pPr>
      <w:r w:rsidRPr="00160C22">
        <w:rPr>
          <w:szCs w:val="32"/>
        </w:rPr>
        <w:t>（一）《</w:t>
      </w:r>
      <w:r w:rsidRPr="00160C22">
        <w:rPr>
          <w:szCs w:val="32"/>
          <w:u w:val="single"/>
        </w:rPr>
        <w:t xml:space="preserve">   </w:t>
      </w:r>
      <w:r w:rsidRPr="00160C22">
        <w:rPr>
          <w:szCs w:val="32"/>
        </w:rPr>
        <w:t>评委会评审对象花名册》是制作资格证书</w:t>
      </w:r>
      <w:r w:rsidRPr="00160C22">
        <w:rPr>
          <w:szCs w:val="32"/>
        </w:rPr>
        <w:lastRenderedPageBreak/>
        <w:t>的依据，必须实事求是、准确无误填写。</w:t>
      </w:r>
      <w:r w:rsidRPr="00160C22">
        <w:rPr>
          <w:szCs w:val="32"/>
        </w:rPr>
        <w:t>“</w:t>
      </w:r>
      <w:r w:rsidRPr="00160C22">
        <w:rPr>
          <w:szCs w:val="32"/>
        </w:rPr>
        <w:t>出生年月</w:t>
      </w:r>
      <w:r w:rsidRPr="00160C22">
        <w:rPr>
          <w:szCs w:val="32"/>
        </w:rPr>
        <w:t>”</w:t>
      </w:r>
      <w:r w:rsidRPr="00160C22">
        <w:rPr>
          <w:szCs w:val="32"/>
        </w:rPr>
        <w:t>、</w:t>
      </w:r>
      <w:r w:rsidRPr="00160C22">
        <w:rPr>
          <w:szCs w:val="32"/>
        </w:rPr>
        <w:t>“</w:t>
      </w:r>
      <w:r w:rsidRPr="00160C22">
        <w:rPr>
          <w:szCs w:val="32"/>
        </w:rPr>
        <w:t>取得时间</w:t>
      </w:r>
      <w:r w:rsidRPr="00160C22">
        <w:rPr>
          <w:szCs w:val="32"/>
        </w:rPr>
        <w:t>”</w:t>
      </w:r>
      <w:r w:rsidRPr="00160C22">
        <w:rPr>
          <w:szCs w:val="32"/>
        </w:rPr>
        <w:t>、</w:t>
      </w:r>
      <w:r w:rsidRPr="00160C22">
        <w:rPr>
          <w:szCs w:val="32"/>
        </w:rPr>
        <w:t>“</w:t>
      </w:r>
      <w:r w:rsidRPr="00160C22">
        <w:rPr>
          <w:szCs w:val="32"/>
        </w:rPr>
        <w:t>聘任时间</w:t>
      </w:r>
      <w:r w:rsidRPr="00160C22">
        <w:rPr>
          <w:szCs w:val="32"/>
        </w:rPr>
        <w:t>”</w:t>
      </w:r>
      <w:r w:rsidRPr="00160C22">
        <w:rPr>
          <w:szCs w:val="32"/>
        </w:rPr>
        <w:t>等栏目，填写格式统一按</w:t>
      </w:r>
      <w:r w:rsidRPr="00160C22">
        <w:rPr>
          <w:szCs w:val="32"/>
        </w:rPr>
        <w:t>6</w:t>
      </w:r>
      <w:r w:rsidRPr="00160C22">
        <w:rPr>
          <w:szCs w:val="32"/>
        </w:rPr>
        <w:t>位阿</w:t>
      </w:r>
      <w:r w:rsidRPr="00160C22">
        <w:rPr>
          <w:szCs w:val="32"/>
        </w:rPr>
        <w:t>拉伯数字格式填写，如</w:t>
      </w:r>
      <w:r w:rsidRPr="00160C22">
        <w:rPr>
          <w:szCs w:val="32"/>
        </w:rPr>
        <w:t>“200808”</w:t>
      </w:r>
      <w:r w:rsidRPr="00160C22">
        <w:rPr>
          <w:szCs w:val="32"/>
        </w:rPr>
        <w:t>，填写至月份。</w:t>
      </w:r>
      <w:proofErr w:type="gramStart"/>
      <w:r w:rsidRPr="00160C22">
        <w:rPr>
          <w:szCs w:val="32"/>
        </w:rPr>
        <w:t>“</w:t>
      </w:r>
      <w:r w:rsidRPr="00160C22">
        <w:rPr>
          <w:szCs w:val="32"/>
        </w:rPr>
        <w:t>备注</w:t>
      </w:r>
      <w:r w:rsidRPr="00160C22">
        <w:rPr>
          <w:szCs w:val="32"/>
        </w:rPr>
        <w:t>”</w:t>
      </w:r>
      <w:r w:rsidRPr="00160C22">
        <w:rPr>
          <w:szCs w:val="32"/>
        </w:rPr>
        <w:t>栏可填写</w:t>
      </w:r>
      <w:proofErr w:type="gramEnd"/>
      <w:r w:rsidRPr="00160C22">
        <w:rPr>
          <w:szCs w:val="32"/>
        </w:rPr>
        <w:t>转评、专家举荐、单位直接推荐等内容。</w:t>
      </w:r>
      <w:proofErr w:type="gramStart"/>
      <w:r w:rsidRPr="00160C22">
        <w:rPr>
          <w:szCs w:val="32"/>
        </w:rPr>
        <w:t>“</w:t>
      </w:r>
      <w:r w:rsidRPr="00160C22">
        <w:rPr>
          <w:szCs w:val="32"/>
        </w:rPr>
        <w:t>单位考核情况</w:t>
      </w:r>
      <w:r w:rsidRPr="00160C22">
        <w:rPr>
          <w:szCs w:val="32"/>
        </w:rPr>
        <w:t>”</w:t>
      </w:r>
      <w:r w:rsidRPr="00160C22">
        <w:rPr>
          <w:szCs w:val="32"/>
        </w:rPr>
        <w:t>栏需逐年</w:t>
      </w:r>
      <w:proofErr w:type="gramEnd"/>
      <w:r w:rsidRPr="00160C22">
        <w:rPr>
          <w:szCs w:val="32"/>
        </w:rPr>
        <w:t>填报近三年考核结果</w:t>
      </w:r>
      <w:r w:rsidRPr="00160C22">
        <w:rPr>
          <w:szCs w:val="32"/>
        </w:rPr>
        <w:t>，如</w:t>
      </w:r>
      <w:r w:rsidRPr="00160C22">
        <w:rPr>
          <w:szCs w:val="32"/>
        </w:rPr>
        <w:t>“201</w:t>
      </w:r>
      <w:r w:rsidRPr="00160C22">
        <w:rPr>
          <w:szCs w:val="32"/>
        </w:rPr>
        <w:t>9</w:t>
      </w:r>
      <w:r w:rsidRPr="00160C22">
        <w:rPr>
          <w:szCs w:val="32"/>
        </w:rPr>
        <w:t>合格</w:t>
      </w:r>
      <w:r w:rsidRPr="00160C22">
        <w:rPr>
          <w:szCs w:val="32"/>
        </w:rPr>
        <w:t>”</w:t>
      </w:r>
      <w:r w:rsidRPr="00160C22">
        <w:rPr>
          <w:szCs w:val="32"/>
        </w:rPr>
        <w:t>、</w:t>
      </w:r>
      <w:r w:rsidRPr="00160C22">
        <w:rPr>
          <w:szCs w:val="32"/>
        </w:rPr>
        <w:t>“20</w:t>
      </w:r>
      <w:r w:rsidRPr="00160C22">
        <w:rPr>
          <w:szCs w:val="32"/>
        </w:rPr>
        <w:t>20</w:t>
      </w:r>
      <w:r w:rsidRPr="00160C22">
        <w:rPr>
          <w:szCs w:val="32"/>
        </w:rPr>
        <w:t>优秀</w:t>
      </w:r>
      <w:r w:rsidRPr="00160C22">
        <w:rPr>
          <w:szCs w:val="32"/>
        </w:rPr>
        <w:t>”</w:t>
      </w:r>
      <w:r w:rsidRPr="00160C22">
        <w:rPr>
          <w:szCs w:val="32"/>
        </w:rPr>
        <w:t>、</w:t>
      </w:r>
      <w:r w:rsidRPr="00160C22">
        <w:rPr>
          <w:szCs w:val="32"/>
        </w:rPr>
        <w:t>“20</w:t>
      </w:r>
      <w:r w:rsidRPr="00160C22">
        <w:rPr>
          <w:szCs w:val="32"/>
        </w:rPr>
        <w:t>21</w:t>
      </w:r>
      <w:r w:rsidRPr="00160C22">
        <w:rPr>
          <w:szCs w:val="32"/>
        </w:rPr>
        <w:t>合格</w:t>
      </w:r>
      <w:r w:rsidRPr="00160C22">
        <w:rPr>
          <w:szCs w:val="32"/>
        </w:rPr>
        <w:t>”</w:t>
      </w:r>
      <w:r w:rsidRPr="00160C22">
        <w:rPr>
          <w:szCs w:val="32"/>
        </w:rPr>
        <w:t>。</w:t>
      </w:r>
    </w:p>
    <w:p w:rsidR="00790A7F" w:rsidRPr="00160C22" w:rsidRDefault="000B6B4B" w:rsidP="006A35B3">
      <w:pPr>
        <w:spacing w:line="560" w:lineRule="exact"/>
        <w:ind w:firstLineChars="200" w:firstLine="640"/>
        <w:rPr>
          <w:szCs w:val="32"/>
        </w:rPr>
      </w:pPr>
      <w:r w:rsidRPr="00160C22">
        <w:rPr>
          <w:szCs w:val="32"/>
        </w:rPr>
        <w:t>（二）申报专业类别：指申报人员从事专业对应的类别，统一按</w:t>
      </w:r>
      <w:r w:rsidRPr="00160C22">
        <w:rPr>
          <w:szCs w:val="32"/>
        </w:rPr>
        <w:t>“</w:t>
      </w:r>
      <w:r w:rsidRPr="00160C22">
        <w:rPr>
          <w:szCs w:val="32"/>
        </w:rPr>
        <w:t>监测与分析</w:t>
      </w:r>
      <w:r w:rsidRPr="00160C22">
        <w:rPr>
          <w:szCs w:val="32"/>
        </w:rPr>
        <w:t>”</w:t>
      </w:r>
      <w:r w:rsidRPr="00160C22">
        <w:rPr>
          <w:szCs w:val="32"/>
        </w:rPr>
        <w:t>、</w:t>
      </w:r>
      <w:r w:rsidRPr="00160C22">
        <w:rPr>
          <w:szCs w:val="32"/>
        </w:rPr>
        <w:t>“</w:t>
      </w:r>
      <w:r w:rsidRPr="00160C22">
        <w:rPr>
          <w:szCs w:val="32"/>
        </w:rPr>
        <w:t>工程与咨询</w:t>
      </w:r>
      <w:r w:rsidRPr="00160C22">
        <w:rPr>
          <w:szCs w:val="32"/>
        </w:rPr>
        <w:t>”</w:t>
      </w:r>
      <w:r w:rsidRPr="00160C22">
        <w:rPr>
          <w:szCs w:val="32"/>
        </w:rPr>
        <w:t>、</w:t>
      </w:r>
      <w:r w:rsidRPr="00160C22">
        <w:rPr>
          <w:szCs w:val="32"/>
        </w:rPr>
        <w:t>“</w:t>
      </w:r>
      <w:r w:rsidRPr="00160C22">
        <w:rPr>
          <w:szCs w:val="32"/>
        </w:rPr>
        <w:t>规划与管理</w:t>
      </w:r>
      <w:r w:rsidRPr="00160C22">
        <w:rPr>
          <w:szCs w:val="32"/>
        </w:rPr>
        <w:t>”</w:t>
      </w:r>
      <w:r w:rsidRPr="00160C22">
        <w:rPr>
          <w:szCs w:val="32"/>
        </w:rPr>
        <w:t>选择填写。</w:t>
      </w:r>
    </w:p>
    <w:p w:rsidR="00790A7F" w:rsidRPr="00160C22" w:rsidRDefault="000B6B4B" w:rsidP="006A35B3">
      <w:pPr>
        <w:spacing w:line="560" w:lineRule="exact"/>
        <w:ind w:firstLineChars="200" w:firstLine="640"/>
        <w:rPr>
          <w:szCs w:val="32"/>
        </w:rPr>
      </w:pPr>
      <w:r w:rsidRPr="00160C22">
        <w:rPr>
          <w:szCs w:val="32"/>
        </w:rPr>
        <w:t>（</w:t>
      </w:r>
      <w:r w:rsidRPr="00160C22">
        <w:rPr>
          <w:szCs w:val="32"/>
        </w:rPr>
        <w:t>三</w:t>
      </w:r>
      <w:r w:rsidRPr="00160C22">
        <w:rPr>
          <w:szCs w:val="32"/>
        </w:rPr>
        <w:t>）工作单位：务必用全称，要完整准确，与单位图章一致。</w:t>
      </w:r>
    </w:p>
    <w:p w:rsidR="00790A7F" w:rsidRPr="00160C22" w:rsidRDefault="000B6B4B" w:rsidP="006A35B3">
      <w:pPr>
        <w:spacing w:line="560" w:lineRule="exact"/>
        <w:ind w:firstLineChars="200" w:firstLine="640"/>
        <w:rPr>
          <w:szCs w:val="32"/>
        </w:rPr>
      </w:pPr>
      <w:r w:rsidRPr="00160C22">
        <w:rPr>
          <w:szCs w:val="32"/>
        </w:rPr>
        <w:t>（</w:t>
      </w:r>
      <w:r w:rsidRPr="00160C22">
        <w:rPr>
          <w:szCs w:val="32"/>
        </w:rPr>
        <w:t>四</w:t>
      </w:r>
      <w:r w:rsidRPr="00160C22">
        <w:rPr>
          <w:szCs w:val="32"/>
        </w:rPr>
        <w:t>）主管部门栏：填写单位的主管部门名称。县（市、区）的，填</w:t>
      </w:r>
      <w:r w:rsidRPr="00160C22">
        <w:rPr>
          <w:szCs w:val="32"/>
        </w:rPr>
        <w:t>“×××</w:t>
      </w:r>
      <w:r w:rsidRPr="00160C22">
        <w:rPr>
          <w:szCs w:val="32"/>
        </w:rPr>
        <w:t>县（市、区）</w:t>
      </w:r>
      <w:r w:rsidRPr="00160C22">
        <w:rPr>
          <w:szCs w:val="32"/>
        </w:rPr>
        <w:t>×××</w:t>
      </w:r>
      <w:r w:rsidRPr="00160C22">
        <w:rPr>
          <w:szCs w:val="32"/>
        </w:rPr>
        <w:t>局（分局）</w:t>
      </w:r>
      <w:r w:rsidRPr="00160C22">
        <w:rPr>
          <w:szCs w:val="32"/>
        </w:rPr>
        <w:t>”</w:t>
      </w:r>
      <w:r w:rsidRPr="00160C22">
        <w:rPr>
          <w:szCs w:val="32"/>
        </w:rPr>
        <w:t>；省级的，填</w:t>
      </w:r>
      <w:r w:rsidRPr="00160C22">
        <w:rPr>
          <w:szCs w:val="32"/>
        </w:rPr>
        <w:t>“×××</w:t>
      </w:r>
      <w:r w:rsidRPr="00160C22">
        <w:rPr>
          <w:szCs w:val="32"/>
        </w:rPr>
        <w:t>厅（局）</w:t>
      </w:r>
      <w:r w:rsidRPr="00160C22">
        <w:rPr>
          <w:szCs w:val="32"/>
        </w:rPr>
        <w:t>”</w:t>
      </w:r>
      <w:r w:rsidRPr="00160C22">
        <w:rPr>
          <w:szCs w:val="32"/>
        </w:rPr>
        <w:t>。</w:t>
      </w:r>
    </w:p>
    <w:p w:rsidR="00790A7F" w:rsidRPr="00160C22" w:rsidRDefault="000B6B4B" w:rsidP="006A35B3">
      <w:pPr>
        <w:spacing w:line="560" w:lineRule="exact"/>
        <w:ind w:firstLineChars="200" w:firstLine="640"/>
        <w:rPr>
          <w:szCs w:val="32"/>
        </w:rPr>
      </w:pPr>
      <w:r w:rsidRPr="00160C22">
        <w:rPr>
          <w:szCs w:val="32"/>
        </w:rPr>
        <w:t>（</w:t>
      </w:r>
      <w:r w:rsidRPr="00160C22">
        <w:rPr>
          <w:szCs w:val="32"/>
        </w:rPr>
        <w:t>五</w:t>
      </w:r>
      <w:r w:rsidRPr="00160C22">
        <w:rPr>
          <w:szCs w:val="32"/>
        </w:rPr>
        <w:t>）从事专业栏：指申报相应专业技术资格时所从事的专业。</w:t>
      </w:r>
    </w:p>
    <w:p w:rsidR="00790A7F" w:rsidRPr="00160C22" w:rsidRDefault="000B6B4B" w:rsidP="006A35B3">
      <w:pPr>
        <w:spacing w:line="560" w:lineRule="exact"/>
        <w:ind w:firstLineChars="200" w:firstLine="640"/>
        <w:rPr>
          <w:szCs w:val="32"/>
        </w:rPr>
      </w:pPr>
      <w:r w:rsidRPr="00160C22">
        <w:rPr>
          <w:szCs w:val="32"/>
        </w:rPr>
        <w:t>（</w:t>
      </w:r>
      <w:r w:rsidRPr="00160C22">
        <w:rPr>
          <w:szCs w:val="32"/>
        </w:rPr>
        <w:t>六</w:t>
      </w:r>
      <w:r w:rsidRPr="00160C22">
        <w:rPr>
          <w:szCs w:val="32"/>
        </w:rPr>
        <w:t>）专业工作年限：是指从事工程技术工作的年限，须填写实足年限。</w:t>
      </w:r>
    </w:p>
    <w:p w:rsidR="00790A7F" w:rsidRPr="00160C22" w:rsidRDefault="000B6B4B" w:rsidP="006A35B3">
      <w:pPr>
        <w:spacing w:line="560" w:lineRule="exact"/>
        <w:ind w:firstLineChars="200" w:firstLine="640"/>
        <w:rPr>
          <w:szCs w:val="32"/>
        </w:rPr>
      </w:pPr>
      <w:r w:rsidRPr="00160C22">
        <w:rPr>
          <w:szCs w:val="32"/>
        </w:rPr>
        <w:t>（</w:t>
      </w:r>
      <w:r w:rsidRPr="00160C22">
        <w:rPr>
          <w:szCs w:val="32"/>
        </w:rPr>
        <w:t>七</w:t>
      </w:r>
      <w:r w:rsidRPr="00160C22">
        <w:rPr>
          <w:szCs w:val="32"/>
        </w:rPr>
        <w:t>）单位考核情况：指任期</w:t>
      </w:r>
      <w:proofErr w:type="gramStart"/>
      <w:r w:rsidRPr="00160C22">
        <w:rPr>
          <w:szCs w:val="32"/>
        </w:rPr>
        <w:t>内考核</w:t>
      </w:r>
      <w:proofErr w:type="gramEnd"/>
      <w:r w:rsidRPr="00160C22">
        <w:rPr>
          <w:szCs w:val="32"/>
        </w:rPr>
        <w:t>情况，至少有近三年考核资料。</w:t>
      </w:r>
    </w:p>
    <w:p w:rsidR="006A35B3" w:rsidRPr="00160C22" w:rsidRDefault="006A35B3">
      <w:pPr>
        <w:spacing w:line="560" w:lineRule="exact"/>
        <w:jc w:val="left"/>
        <w:rPr>
          <w:rFonts w:eastAsia="黑体"/>
          <w:szCs w:val="32"/>
        </w:rPr>
      </w:pPr>
    </w:p>
    <w:p w:rsidR="006A35B3" w:rsidRPr="00160C22" w:rsidRDefault="006A35B3">
      <w:pPr>
        <w:spacing w:line="560" w:lineRule="exact"/>
        <w:jc w:val="left"/>
        <w:rPr>
          <w:rFonts w:eastAsia="黑体"/>
          <w:szCs w:val="32"/>
        </w:rPr>
      </w:pPr>
    </w:p>
    <w:p w:rsidR="006A35B3" w:rsidRPr="00160C22" w:rsidRDefault="006A35B3">
      <w:pPr>
        <w:spacing w:line="560" w:lineRule="exact"/>
        <w:jc w:val="left"/>
        <w:rPr>
          <w:rFonts w:eastAsia="黑体"/>
          <w:szCs w:val="32"/>
        </w:rPr>
      </w:pPr>
    </w:p>
    <w:p w:rsidR="006A35B3" w:rsidRPr="00160C22" w:rsidRDefault="006A35B3">
      <w:pPr>
        <w:spacing w:line="560" w:lineRule="exact"/>
        <w:jc w:val="left"/>
        <w:rPr>
          <w:rFonts w:eastAsia="黑体"/>
          <w:szCs w:val="32"/>
        </w:rPr>
      </w:pPr>
    </w:p>
    <w:p w:rsidR="00790A7F" w:rsidRPr="00160C22" w:rsidRDefault="000B6B4B">
      <w:pPr>
        <w:spacing w:line="560" w:lineRule="exact"/>
        <w:jc w:val="left"/>
        <w:rPr>
          <w:rFonts w:eastAsia="方正小标宋简体"/>
          <w:szCs w:val="32"/>
        </w:rPr>
      </w:pPr>
      <w:r w:rsidRPr="00160C22">
        <w:rPr>
          <w:rFonts w:eastAsia="黑体"/>
          <w:szCs w:val="32"/>
        </w:rPr>
        <w:lastRenderedPageBreak/>
        <w:t>附件</w:t>
      </w:r>
      <w:r w:rsidRPr="00160C22">
        <w:rPr>
          <w:rFonts w:eastAsia="方正小标宋简体"/>
          <w:szCs w:val="32"/>
        </w:rPr>
        <w:t xml:space="preserve">4 </w:t>
      </w:r>
    </w:p>
    <w:p w:rsidR="006A35B3" w:rsidRPr="00160C22" w:rsidRDefault="006A35B3">
      <w:pPr>
        <w:spacing w:line="560" w:lineRule="exact"/>
        <w:jc w:val="left"/>
        <w:rPr>
          <w:rFonts w:eastAsia="方正小标宋简体"/>
          <w:szCs w:val="32"/>
        </w:rPr>
      </w:pPr>
    </w:p>
    <w:p w:rsidR="00790A7F" w:rsidRPr="00160C22" w:rsidRDefault="000B6B4B">
      <w:pPr>
        <w:spacing w:line="560" w:lineRule="exact"/>
        <w:jc w:val="center"/>
        <w:rPr>
          <w:rFonts w:eastAsia="方正小标宋简体"/>
          <w:sz w:val="44"/>
          <w:szCs w:val="44"/>
        </w:rPr>
      </w:pPr>
      <w:r w:rsidRPr="00160C22">
        <w:rPr>
          <w:rFonts w:eastAsia="方正小标宋简体"/>
          <w:sz w:val="44"/>
          <w:szCs w:val="44"/>
        </w:rPr>
        <w:t>举荐专业技术职务任职资格</w:t>
      </w:r>
    </w:p>
    <w:p w:rsidR="00790A7F" w:rsidRPr="00160C22" w:rsidRDefault="000B6B4B" w:rsidP="006A35B3">
      <w:pPr>
        <w:spacing w:line="560" w:lineRule="exact"/>
        <w:jc w:val="center"/>
        <w:rPr>
          <w:rFonts w:eastAsia="方正小标宋简体"/>
          <w:sz w:val="44"/>
          <w:szCs w:val="44"/>
        </w:rPr>
      </w:pPr>
      <w:r w:rsidRPr="00160C22">
        <w:rPr>
          <w:rFonts w:eastAsia="方正小标宋简体"/>
          <w:sz w:val="44"/>
          <w:szCs w:val="44"/>
        </w:rPr>
        <w:t>专家意见表</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3"/>
        <w:gridCol w:w="1129"/>
        <w:gridCol w:w="578"/>
        <w:gridCol w:w="709"/>
        <w:gridCol w:w="708"/>
        <w:gridCol w:w="1125"/>
        <w:gridCol w:w="971"/>
        <w:gridCol w:w="987"/>
        <w:gridCol w:w="603"/>
        <w:gridCol w:w="709"/>
        <w:gridCol w:w="708"/>
        <w:gridCol w:w="1225"/>
      </w:tblGrid>
      <w:tr w:rsidR="00790A7F" w:rsidRPr="00160C22">
        <w:trPr>
          <w:trHeight w:val="712"/>
          <w:jc w:val="center"/>
        </w:trPr>
        <w:tc>
          <w:tcPr>
            <w:tcW w:w="5202" w:type="dxa"/>
            <w:gridSpan w:val="6"/>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推荐专家</w:t>
            </w:r>
            <w:r w:rsidRPr="00160C22">
              <w:rPr>
                <w:rFonts w:eastAsia="宋体"/>
                <w:color w:val="000000"/>
                <w:kern w:val="0"/>
                <w:sz w:val="24"/>
              </w:rPr>
              <w:t>1</w:t>
            </w:r>
          </w:p>
        </w:tc>
        <w:tc>
          <w:tcPr>
            <w:tcW w:w="5203" w:type="dxa"/>
            <w:gridSpan w:val="6"/>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推荐专家</w:t>
            </w:r>
            <w:r w:rsidRPr="00160C22">
              <w:rPr>
                <w:rFonts w:eastAsia="宋体"/>
                <w:color w:val="000000"/>
                <w:kern w:val="0"/>
                <w:sz w:val="24"/>
              </w:rPr>
              <w:t>2</w:t>
            </w:r>
          </w:p>
        </w:tc>
      </w:tr>
      <w:tr w:rsidR="00790A7F" w:rsidRPr="00160C22">
        <w:trPr>
          <w:trHeight w:val="964"/>
          <w:jc w:val="center"/>
        </w:trPr>
        <w:tc>
          <w:tcPr>
            <w:tcW w:w="953"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姓名</w:t>
            </w:r>
          </w:p>
        </w:tc>
        <w:tc>
          <w:tcPr>
            <w:tcW w:w="1129"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单</w:t>
            </w:r>
            <w:r w:rsidRPr="00160C22">
              <w:rPr>
                <w:rFonts w:eastAsia="宋体"/>
                <w:color w:val="000000"/>
                <w:kern w:val="0"/>
                <w:sz w:val="24"/>
              </w:rPr>
              <w:t xml:space="preserve"> </w:t>
            </w:r>
            <w:r w:rsidRPr="00160C22">
              <w:rPr>
                <w:rFonts w:eastAsia="宋体"/>
                <w:color w:val="000000"/>
                <w:kern w:val="0"/>
                <w:sz w:val="24"/>
              </w:rPr>
              <w:t>位</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姓名</w:t>
            </w:r>
          </w:p>
        </w:tc>
        <w:tc>
          <w:tcPr>
            <w:tcW w:w="987"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单</w:t>
            </w:r>
            <w:r w:rsidRPr="00160C22">
              <w:rPr>
                <w:rFonts w:eastAsia="宋体"/>
                <w:color w:val="000000"/>
                <w:kern w:val="0"/>
                <w:sz w:val="24"/>
              </w:rPr>
              <w:t xml:space="preserve"> </w:t>
            </w:r>
            <w:r w:rsidRPr="00160C22">
              <w:rPr>
                <w:rFonts w:eastAsia="宋体"/>
                <w:color w:val="000000"/>
                <w:kern w:val="0"/>
                <w:sz w:val="24"/>
              </w:rPr>
              <w:t>位</w:t>
            </w:r>
          </w:p>
        </w:tc>
        <w:tc>
          <w:tcPr>
            <w:tcW w:w="1933"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r>
      <w:tr w:rsidR="00790A7F" w:rsidRPr="00160C22">
        <w:trPr>
          <w:trHeight w:val="963"/>
          <w:jc w:val="center"/>
        </w:trPr>
        <w:tc>
          <w:tcPr>
            <w:tcW w:w="953"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职称</w:t>
            </w:r>
          </w:p>
        </w:tc>
        <w:tc>
          <w:tcPr>
            <w:tcW w:w="1129"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从事专业</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职称</w:t>
            </w:r>
          </w:p>
        </w:tc>
        <w:tc>
          <w:tcPr>
            <w:tcW w:w="987"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从事专业</w:t>
            </w:r>
          </w:p>
        </w:tc>
        <w:tc>
          <w:tcPr>
            <w:tcW w:w="1933"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r>
      <w:tr w:rsidR="00790A7F" w:rsidRPr="00160C22">
        <w:trPr>
          <w:trHeight w:val="803"/>
          <w:jc w:val="center"/>
        </w:trPr>
        <w:tc>
          <w:tcPr>
            <w:tcW w:w="953"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手机</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专家评价分</w:t>
            </w:r>
          </w:p>
        </w:tc>
        <w:tc>
          <w:tcPr>
            <w:tcW w:w="1125"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971" w:type="dxa"/>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手机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0A7F" w:rsidRPr="00160C22" w:rsidRDefault="000B6B4B">
            <w:pPr>
              <w:spacing w:line="400" w:lineRule="exact"/>
              <w:jc w:val="center"/>
              <w:rPr>
                <w:rFonts w:eastAsia="宋体"/>
                <w:color w:val="000000"/>
                <w:kern w:val="0"/>
                <w:sz w:val="24"/>
              </w:rPr>
            </w:pPr>
            <w:r w:rsidRPr="00160C22">
              <w:rPr>
                <w:rFonts w:eastAsia="宋体"/>
                <w:color w:val="000000"/>
                <w:kern w:val="0"/>
                <w:sz w:val="24"/>
              </w:rPr>
              <w:t>专家评价分</w:t>
            </w:r>
          </w:p>
        </w:tc>
        <w:tc>
          <w:tcPr>
            <w:tcW w:w="1225" w:type="dxa"/>
            <w:tcBorders>
              <w:top w:val="single" w:sz="4" w:space="0" w:color="auto"/>
              <w:left w:val="single" w:sz="4" w:space="0" w:color="auto"/>
              <w:bottom w:val="single" w:sz="4" w:space="0" w:color="auto"/>
              <w:right w:val="single" w:sz="4" w:space="0" w:color="auto"/>
            </w:tcBorders>
            <w:vAlign w:val="center"/>
          </w:tcPr>
          <w:p w:rsidR="00790A7F" w:rsidRPr="00160C22" w:rsidRDefault="00790A7F">
            <w:pPr>
              <w:spacing w:line="400" w:lineRule="exact"/>
              <w:jc w:val="center"/>
              <w:rPr>
                <w:rFonts w:eastAsia="宋体"/>
                <w:color w:val="000000"/>
                <w:kern w:val="0"/>
                <w:sz w:val="24"/>
              </w:rPr>
            </w:pPr>
          </w:p>
        </w:tc>
      </w:tr>
      <w:tr w:rsidR="00790A7F" w:rsidRPr="00160C22">
        <w:trPr>
          <w:trHeight w:val="6256"/>
          <w:jc w:val="center"/>
        </w:trPr>
        <w:tc>
          <w:tcPr>
            <w:tcW w:w="5202" w:type="dxa"/>
            <w:gridSpan w:val="6"/>
            <w:tcBorders>
              <w:top w:val="single" w:sz="4" w:space="0" w:color="auto"/>
              <w:left w:val="single" w:sz="4" w:space="0" w:color="auto"/>
              <w:bottom w:val="single" w:sz="4" w:space="0" w:color="auto"/>
              <w:right w:val="single" w:sz="4" w:space="0" w:color="auto"/>
            </w:tcBorders>
          </w:tcPr>
          <w:p w:rsidR="00790A7F" w:rsidRPr="00160C22" w:rsidRDefault="000B6B4B">
            <w:pPr>
              <w:spacing w:line="400" w:lineRule="exact"/>
              <w:rPr>
                <w:rFonts w:eastAsia="宋体"/>
                <w:color w:val="000000"/>
                <w:kern w:val="0"/>
                <w:sz w:val="24"/>
              </w:rPr>
            </w:pPr>
            <w:r w:rsidRPr="00160C22">
              <w:rPr>
                <w:rFonts w:eastAsia="宋体"/>
                <w:color w:val="000000"/>
                <w:kern w:val="0"/>
                <w:sz w:val="24"/>
              </w:rPr>
              <w:t>推荐理由：</w:t>
            </w:r>
          </w:p>
          <w:p w:rsidR="00790A7F" w:rsidRPr="00160C22" w:rsidRDefault="00790A7F">
            <w:pPr>
              <w:spacing w:line="400" w:lineRule="exact"/>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rPr>
                <w:rFonts w:eastAsia="宋体"/>
                <w:color w:val="000000"/>
                <w:kern w:val="0"/>
                <w:sz w:val="24"/>
              </w:rPr>
            </w:pPr>
          </w:p>
          <w:p w:rsidR="00790A7F" w:rsidRPr="00160C22" w:rsidRDefault="000B6B4B">
            <w:pPr>
              <w:spacing w:line="400" w:lineRule="exact"/>
              <w:ind w:firstLine="480"/>
              <w:rPr>
                <w:rFonts w:eastAsia="宋体"/>
                <w:color w:val="000000"/>
                <w:kern w:val="0"/>
                <w:sz w:val="24"/>
              </w:rPr>
            </w:pPr>
            <w:r w:rsidRPr="00160C22">
              <w:rPr>
                <w:rFonts w:eastAsia="宋体"/>
                <w:color w:val="000000"/>
                <w:kern w:val="0"/>
                <w:sz w:val="24"/>
              </w:rPr>
              <w:t>经对</w:t>
            </w:r>
            <w:r w:rsidRPr="00160C22">
              <w:rPr>
                <w:rFonts w:eastAsia="宋体"/>
                <w:color w:val="000000"/>
                <w:kern w:val="0"/>
                <w:sz w:val="24"/>
              </w:rPr>
              <w:t>__________</w:t>
            </w:r>
            <w:r w:rsidRPr="00160C22">
              <w:rPr>
                <w:rFonts w:eastAsia="宋体"/>
                <w:color w:val="000000"/>
                <w:kern w:val="0"/>
                <w:sz w:val="24"/>
              </w:rPr>
              <w:t>的评审材料及《浙江省生态环境专业高级（正高级）工程师职务任职资格量化评价表》审核，本人愿意推荐其参加评审。</w:t>
            </w:r>
          </w:p>
          <w:p w:rsidR="00790A7F" w:rsidRPr="00160C22" w:rsidRDefault="00790A7F">
            <w:pPr>
              <w:spacing w:line="400" w:lineRule="exact"/>
              <w:ind w:firstLine="1560"/>
              <w:rPr>
                <w:rFonts w:eastAsia="宋体"/>
                <w:color w:val="000000"/>
                <w:kern w:val="0"/>
                <w:sz w:val="24"/>
              </w:rPr>
            </w:pPr>
          </w:p>
          <w:p w:rsidR="00790A7F" w:rsidRPr="00160C22" w:rsidRDefault="000B6B4B">
            <w:pPr>
              <w:spacing w:line="400" w:lineRule="exact"/>
              <w:ind w:firstLine="1560"/>
              <w:rPr>
                <w:rFonts w:eastAsia="宋体"/>
                <w:color w:val="000000"/>
                <w:kern w:val="0"/>
                <w:sz w:val="24"/>
              </w:rPr>
            </w:pPr>
            <w:r w:rsidRPr="00160C22">
              <w:rPr>
                <w:rFonts w:eastAsia="宋体"/>
                <w:color w:val="000000"/>
                <w:kern w:val="0"/>
                <w:sz w:val="24"/>
              </w:rPr>
              <w:t>签名：</w:t>
            </w:r>
          </w:p>
          <w:p w:rsidR="00790A7F" w:rsidRPr="00160C22" w:rsidRDefault="000B6B4B">
            <w:pPr>
              <w:spacing w:line="400" w:lineRule="exact"/>
              <w:ind w:firstLine="2520"/>
              <w:rPr>
                <w:rFonts w:eastAsia="宋体"/>
                <w:color w:val="000000"/>
                <w:kern w:val="0"/>
                <w:sz w:val="24"/>
              </w:rPr>
            </w:pPr>
            <w:r w:rsidRPr="00160C22">
              <w:rPr>
                <w:rFonts w:eastAsia="宋体"/>
                <w:color w:val="000000"/>
                <w:kern w:val="0"/>
                <w:sz w:val="24"/>
              </w:rPr>
              <w:t>年</w:t>
            </w:r>
            <w:r w:rsidRPr="00160C22">
              <w:rPr>
                <w:rFonts w:eastAsia="宋体"/>
                <w:color w:val="000000"/>
                <w:kern w:val="0"/>
                <w:sz w:val="24"/>
              </w:rPr>
              <w:t xml:space="preserve">   </w:t>
            </w:r>
            <w:r w:rsidRPr="00160C22">
              <w:rPr>
                <w:rFonts w:eastAsia="宋体"/>
                <w:color w:val="000000"/>
                <w:kern w:val="0"/>
                <w:sz w:val="24"/>
              </w:rPr>
              <w:t>月</w:t>
            </w:r>
            <w:r w:rsidRPr="00160C22">
              <w:rPr>
                <w:rFonts w:eastAsia="宋体"/>
                <w:color w:val="000000"/>
                <w:kern w:val="0"/>
                <w:sz w:val="24"/>
              </w:rPr>
              <w:t xml:space="preserve">   </w:t>
            </w:r>
            <w:r w:rsidRPr="00160C22">
              <w:rPr>
                <w:rFonts w:eastAsia="宋体"/>
                <w:color w:val="000000"/>
                <w:kern w:val="0"/>
                <w:sz w:val="24"/>
              </w:rPr>
              <w:t>日</w:t>
            </w:r>
          </w:p>
        </w:tc>
        <w:tc>
          <w:tcPr>
            <w:tcW w:w="5203" w:type="dxa"/>
            <w:gridSpan w:val="6"/>
            <w:tcBorders>
              <w:top w:val="single" w:sz="4" w:space="0" w:color="auto"/>
              <w:left w:val="single" w:sz="4" w:space="0" w:color="auto"/>
              <w:bottom w:val="single" w:sz="4" w:space="0" w:color="auto"/>
              <w:right w:val="single" w:sz="4" w:space="0" w:color="auto"/>
            </w:tcBorders>
          </w:tcPr>
          <w:p w:rsidR="00790A7F" w:rsidRPr="00160C22" w:rsidRDefault="000B6B4B">
            <w:pPr>
              <w:spacing w:line="400" w:lineRule="exact"/>
              <w:rPr>
                <w:rFonts w:eastAsia="宋体"/>
                <w:color w:val="000000"/>
                <w:kern w:val="0"/>
                <w:sz w:val="24"/>
              </w:rPr>
            </w:pPr>
            <w:r w:rsidRPr="00160C22">
              <w:rPr>
                <w:rFonts w:eastAsia="宋体"/>
                <w:color w:val="000000"/>
                <w:kern w:val="0"/>
                <w:sz w:val="24"/>
              </w:rPr>
              <w:t>推荐理由：</w:t>
            </w:r>
          </w:p>
          <w:p w:rsidR="00790A7F" w:rsidRPr="00160C22" w:rsidRDefault="00790A7F">
            <w:pPr>
              <w:spacing w:line="400" w:lineRule="exact"/>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ind w:firstLine="480"/>
              <w:rPr>
                <w:rFonts w:eastAsia="宋体"/>
                <w:color w:val="000000"/>
                <w:kern w:val="0"/>
                <w:sz w:val="24"/>
              </w:rPr>
            </w:pPr>
          </w:p>
          <w:p w:rsidR="00790A7F" w:rsidRPr="00160C22" w:rsidRDefault="00790A7F">
            <w:pPr>
              <w:spacing w:line="400" w:lineRule="exact"/>
              <w:rPr>
                <w:rFonts w:eastAsia="宋体"/>
                <w:color w:val="000000"/>
                <w:kern w:val="0"/>
                <w:sz w:val="24"/>
              </w:rPr>
            </w:pPr>
          </w:p>
          <w:p w:rsidR="00790A7F" w:rsidRPr="00160C22" w:rsidRDefault="000B6B4B">
            <w:pPr>
              <w:spacing w:line="400" w:lineRule="exact"/>
              <w:ind w:firstLine="480"/>
              <w:rPr>
                <w:rFonts w:eastAsia="宋体"/>
                <w:color w:val="000000"/>
                <w:kern w:val="0"/>
                <w:sz w:val="24"/>
              </w:rPr>
            </w:pPr>
            <w:r w:rsidRPr="00160C22">
              <w:rPr>
                <w:rFonts w:eastAsia="宋体"/>
                <w:color w:val="000000"/>
                <w:kern w:val="0"/>
                <w:sz w:val="24"/>
              </w:rPr>
              <w:t>经对</w:t>
            </w:r>
            <w:r w:rsidRPr="00160C22">
              <w:rPr>
                <w:rFonts w:eastAsia="宋体"/>
                <w:color w:val="000000"/>
                <w:kern w:val="0"/>
                <w:sz w:val="24"/>
              </w:rPr>
              <w:t>_________</w:t>
            </w:r>
            <w:r w:rsidRPr="00160C22">
              <w:rPr>
                <w:rFonts w:eastAsia="宋体"/>
                <w:color w:val="000000"/>
                <w:kern w:val="0"/>
                <w:sz w:val="24"/>
              </w:rPr>
              <w:t>的评审材料及《浙江省生态环境专业高级（正高级）工程师职务任职资格量化评价表》审核，本人愿意推荐其参加评审。</w:t>
            </w:r>
          </w:p>
          <w:p w:rsidR="00790A7F" w:rsidRPr="00160C22" w:rsidRDefault="00790A7F">
            <w:pPr>
              <w:spacing w:line="400" w:lineRule="exact"/>
              <w:ind w:firstLine="1560"/>
              <w:rPr>
                <w:rFonts w:eastAsia="宋体"/>
                <w:color w:val="000000"/>
                <w:kern w:val="0"/>
                <w:sz w:val="24"/>
              </w:rPr>
            </w:pPr>
          </w:p>
          <w:p w:rsidR="00790A7F" w:rsidRPr="00160C22" w:rsidRDefault="000B6B4B">
            <w:pPr>
              <w:spacing w:line="400" w:lineRule="exact"/>
              <w:ind w:firstLine="1560"/>
              <w:rPr>
                <w:rFonts w:eastAsia="宋体"/>
                <w:color w:val="000000"/>
                <w:kern w:val="0"/>
                <w:sz w:val="24"/>
              </w:rPr>
            </w:pPr>
            <w:r w:rsidRPr="00160C22">
              <w:rPr>
                <w:rFonts w:eastAsia="宋体"/>
                <w:color w:val="000000"/>
                <w:kern w:val="0"/>
                <w:sz w:val="24"/>
              </w:rPr>
              <w:t>签名：</w:t>
            </w:r>
          </w:p>
          <w:p w:rsidR="00790A7F" w:rsidRPr="00160C22" w:rsidRDefault="000B6B4B">
            <w:pPr>
              <w:spacing w:line="400" w:lineRule="exact"/>
              <w:ind w:firstLine="2520"/>
              <w:rPr>
                <w:rFonts w:eastAsia="宋体"/>
                <w:color w:val="000000"/>
                <w:kern w:val="0"/>
                <w:sz w:val="24"/>
              </w:rPr>
            </w:pPr>
            <w:r w:rsidRPr="00160C22">
              <w:rPr>
                <w:rFonts w:eastAsia="宋体"/>
                <w:color w:val="000000"/>
                <w:kern w:val="0"/>
                <w:sz w:val="24"/>
              </w:rPr>
              <w:t>年</w:t>
            </w:r>
            <w:r w:rsidRPr="00160C22">
              <w:rPr>
                <w:rFonts w:eastAsia="宋体"/>
                <w:color w:val="000000"/>
                <w:kern w:val="0"/>
                <w:sz w:val="24"/>
              </w:rPr>
              <w:t xml:space="preserve">   </w:t>
            </w:r>
            <w:r w:rsidRPr="00160C22">
              <w:rPr>
                <w:rFonts w:eastAsia="宋体"/>
                <w:color w:val="000000"/>
                <w:kern w:val="0"/>
                <w:sz w:val="24"/>
              </w:rPr>
              <w:t>月</w:t>
            </w:r>
            <w:r w:rsidRPr="00160C22">
              <w:rPr>
                <w:rFonts w:eastAsia="宋体"/>
                <w:color w:val="000000"/>
                <w:kern w:val="0"/>
                <w:sz w:val="24"/>
              </w:rPr>
              <w:t xml:space="preserve">   </w:t>
            </w:r>
            <w:r w:rsidRPr="00160C22">
              <w:rPr>
                <w:rFonts w:eastAsia="宋体"/>
                <w:color w:val="000000"/>
                <w:kern w:val="0"/>
                <w:sz w:val="24"/>
              </w:rPr>
              <w:t>日</w:t>
            </w:r>
          </w:p>
        </w:tc>
      </w:tr>
    </w:tbl>
    <w:p w:rsidR="006A35B3" w:rsidRPr="00160C22" w:rsidRDefault="006A35B3">
      <w:pPr>
        <w:spacing w:line="560" w:lineRule="exact"/>
        <w:rPr>
          <w:rFonts w:eastAsia="黑体"/>
          <w:szCs w:val="32"/>
        </w:rPr>
      </w:pPr>
    </w:p>
    <w:p w:rsidR="006A35B3" w:rsidRPr="00160C22" w:rsidRDefault="006A35B3">
      <w:pPr>
        <w:spacing w:line="560" w:lineRule="exact"/>
        <w:rPr>
          <w:rFonts w:eastAsia="黑体"/>
          <w:szCs w:val="32"/>
        </w:rPr>
      </w:pPr>
    </w:p>
    <w:p w:rsidR="006A35B3" w:rsidRPr="00160C22" w:rsidRDefault="006A35B3">
      <w:pPr>
        <w:spacing w:line="560" w:lineRule="exact"/>
        <w:rPr>
          <w:rFonts w:eastAsia="黑体"/>
          <w:szCs w:val="32"/>
        </w:rPr>
      </w:pPr>
    </w:p>
    <w:p w:rsidR="00790A7F" w:rsidRPr="00160C22" w:rsidRDefault="000B6B4B">
      <w:pPr>
        <w:spacing w:line="560" w:lineRule="exact"/>
        <w:rPr>
          <w:rFonts w:eastAsia="黑体"/>
          <w:szCs w:val="32"/>
        </w:rPr>
      </w:pPr>
      <w:r w:rsidRPr="00160C22">
        <w:rPr>
          <w:rFonts w:eastAsia="黑体"/>
          <w:szCs w:val="32"/>
        </w:rPr>
        <w:lastRenderedPageBreak/>
        <w:t>附件</w:t>
      </w:r>
      <w:r w:rsidRPr="00160C22">
        <w:rPr>
          <w:rFonts w:eastAsia="黑体"/>
          <w:szCs w:val="32"/>
        </w:rPr>
        <w:t>5</w:t>
      </w:r>
    </w:p>
    <w:p w:rsidR="006A35B3" w:rsidRPr="00160C22" w:rsidRDefault="006A35B3">
      <w:pPr>
        <w:spacing w:line="560" w:lineRule="exact"/>
        <w:rPr>
          <w:rFonts w:eastAsia="黑体"/>
          <w:szCs w:val="32"/>
        </w:rPr>
      </w:pPr>
    </w:p>
    <w:p w:rsidR="00790A7F" w:rsidRPr="00160C22" w:rsidRDefault="000B6B4B" w:rsidP="006A35B3">
      <w:pPr>
        <w:spacing w:line="560" w:lineRule="exact"/>
        <w:jc w:val="center"/>
        <w:rPr>
          <w:rFonts w:eastAsia="方正小标宋简体"/>
          <w:sz w:val="44"/>
          <w:szCs w:val="44"/>
        </w:rPr>
      </w:pPr>
      <w:r w:rsidRPr="00160C22">
        <w:rPr>
          <w:rFonts w:eastAsia="方正小标宋简体"/>
          <w:sz w:val="44"/>
          <w:szCs w:val="44"/>
        </w:rPr>
        <w:t>职称申报受理点</w:t>
      </w:r>
    </w:p>
    <w:p w:rsidR="00790A7F" w:rsidRPr="00160C22" w:rsidRDefault="00790A7F" w:rsidP="006A35B3">
      <w:pPr>
        <w:spacing w:line="560" w:lineRule="exact"/>
        <w:rPr>
          <w:rFonts w:eastAsia="方正小标宋简体"/>
          <w:sz w:val="36"/>
          <w:szCs w:val="36"/>
        </w:rPr>
      </w:pPr>
    </w:p>
    <w:tbl>
      <w:tblPr>
        <w:tblStyle w:val="a6"/>
        <w:tblW w:w="8522" w:type="dxa"/>
        <w:jc w:val="center"/>
        <w:tblLayout w:type="fixed"/>
        <w:tblLook w:val="04A0" w:firstRow="1" w:lastRow="0" w:firstColumn="1" w:lastColumn="0" w:noHBand="0" w:noVBand="1"/>
      </w:tblPr>
      <w:tblGrid>
        <w:gridCol w:w="1869"/>
        <w:gridCol w:w="2487"/>
        <w:gridCol w:w="2248"/>
        <w:gridCol w:w="1918"/>
      </w:tblGrid>
      <w:tr w:rsidR="00790A7F" w:rsidRPr="00160C22">
        <w:trPr>
          <w:jc w:val="center"/>
        </w:trPr>
        <w:tc>
          <w:tcPr>
            <w:tcW w:w="1869" w:type="dxa"/>
            <w:vAlign w:val="center"/>
          </w:tcPr>
          <w:p w:rsidR="00790A7F" w:rsidRPr="00160C22" w:rsidRDefault="000B6B4B">
            <w:pPr>
              <w:spacing w:line="560" w:lineRule="exact"/>
              <w:jc w:val="center"/>
              <w:rPr>
                <w:rFonts w:eastAsia="黑体"/>
                <w:sz w:val="28"/>
                <w:szCs w:val="28"/>
              </w:rPr>
            </w:pPr>
            <w:r w:rsidRPr="00160C22">
              <w:rPr>
                <w:rFonts w:eastAsia="黑体"/>
                <w:sz w:val="28"/>
                <w:szCs w:val="28"/>
              </w:rPr>
              <w:t>地区</w:t>
            </w:r>
          </w:p>
        </w:tc>
        <w:tc>
          <w:tcPr>
            <w:tcW w:w="2487" w:type="dxa"/>
            <w:vAlign w:val="center"/>
          </w:tcPr>
          <w:p w:rsidR="00790A7F" w:rsidRPr="00160C22" w:rsidRDefault="000B6B4B">
            <w:pPr>
              <w:spacing w:line="560" w:lineRule="exact"/>
              <w:jc w:val="center"/>
              <w:rPr>
                <w:rFonts w:eastAsia="黑体"/>
                <w:sz w:val="28"/>
                <w:szCs w:val="28"/>
              </w:rPr>
            </w:pPr>
            <w:r w:rsidRPr="00160C22">
              <w:rPr>
                <w:rFonts w:eastAsia="黑体"/>
                <w:sz w:val="28"/>
                <w:szCs w:val="28"/>
              </w:rPr>
              <w:t>职称申报受理点</w:t>
            </w:r>
          </w:p>
        </w:tc>
        <w:tc>
          <w:tcPr>
            <w:tcW w:w="2248" w:type="dxa"/>
            <w:vAlign w:val="center"/>
          </w:tcPr>
          <w:p w:rsidR="00790A7F" w:rsidRPr="00160C22" w:rsidRDefault="000B6B4B">
            <w:pPr>
              <w:spacing w:line="560" w:lineRule="exact"/>
              <w:jc w:val="center"/>
              <w:rPr>
                <w:rFonts w:eastAsia="黑体"/>
                <w:sz w:val="28"/>
                <w:szCs w:val="28"/>
              </w:rPr>
            </w:pPr>
            <w:r w:rsidRPr="00160C22">
              <w:rPr>
                <w:rFonts w:eastAsia="黑体"/>
                <w:sz w:val="28"/>
                <w:szCs w:val="28"/>
              </w:rPr>
              <w:t>地址</w:t>
            </w:r>
          </w:p>
        </w:tc>
        <w:tc>
          <w:tcPr>
            <w:tcW w:w="1918" w:type="dxa"/>
            <w:vAlign w:val="center"/>
          </w:tcPr>
          <w:p w:rsidR="00790A7F" w:rsidRPr="00160C22" w:rsidRDefault="000B6B4B">
            <w:pPr>
              <w:spacing w:line="560" w:lineRule="exact"/>
              <w:jc w:val="center"/>
              <w:rPr>
                <w:rFonts w:eastAsia="黑体"/>
                <w:sz w:val="28"/>
                <w:szCs w:val="28"/>
              </w:rPr>
            </w:pPr>
            <w:r w:rsidRPr="00160C22">
              <w:rPr>
                <w:rFonts w:eastAsia="黑体"/>
                <w:sz w:val="28"/>
                <w:szCs w:val="28"/>
              </w:rPr>
              <w:t>联系电话</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市本级</w:t>
            </w:r>
          </w:p>
        </w:tc>
        <w:tc>
          <w:tcPr>
            <w:tcW w:w="2487" w:type="dxa"/>
            <w:vAlign w:val="center"/>
          </w:tcPr>
          <w:p w:rsidR="00790A7F" w:rsidRPr="00160C22" w:rsidRDefault="000B6B4B">
            <w:pPr>
              <w:spacing w:line="560" w:lineRule="exact"/>
              <w:jc w:val="center"/>
              <w:rPr>
                <w:sz w:val="28"/>
                <w:szCs w:val="28"/>
              </w:rPr>
            </w:pPr>
            <w:r w:rsidRPr="00160C22">
              <w:rPr>
                <w:sz w:val="28"/>
                <w:szCs w:val="28"/>
              </w:rPr>
              <w:t>绍兴市环境保护工程技术人员中级专业技术职务任职资格评审委员会</w:t>
            </w:r>
          </w:p>
        </w:tc>
        <w:tc>
          <w:tcPr>
            <w:tcW w:w="2248" w:type="dxa"/>
            <w:vAlign w:val="center"/>
          </w:tcPr>
          <w:p w:rsidR="00790A7F" w:rsidRPr="00160C22" w:rsidRDefault="000B6B4B">
            <w:pPr>
              <w:spacing w:line="560" w:lineRule="exact"/>
              <w:jc w:val="center"/>
              <w:rPr>
                <w:sz w:val="28"/>
                <w:szCs w:val="28"/>
              </w:rPr>
            </w:pPr>
            <w:r w:rsidRPr="00160C22">
              <w:rPr>
                <w:sz w:val="28"/>
                <w:szCs w:val="28"/>
              </w:rPr>
              <w:t>绍兴市越城区树下王路</w:t>
            </w:r>
            <w:r w:rsidRPr="00160C22">
              <w:rPr>
                <w:sz w:val="28"/>
                <w:szCs w:val="28"/>
              </w:rPr>
              <w:t>38</w:t>
            </w:r>
            <w:r w:rsidRPr="00160C22">
              <w:rPr>
                <w:sz w:val="28"/>
                <w:szCs w:val="28"/>
              </w:rPr>
              <w:t>号</w:t>
            </w:r>
          </w:p>
        </w:tc>
        <w:tc>
          <w:tcPr>
            <w:tcW w:w="1918" w:type="dxa"/>
            <w:vAlign w:val="center"/>
          </w:tcPr>
          <w:p w:rsidR="00790A7F" w:rsidRPr="00160C22" w:rsidRDefault="000B6B4B">
            <w:pPr>
              <w:spacing w:line="560" w:lineRule="exact"/>
              <w:jc w:val="center"/>
              <w:rPr>
                <w:sz w:val="28"/>
                <w:szCs w:val="28"/>
              </w:rPr>
            </w:pPr>
            <w:r w:rsidRPr="00160C22">
              <w:rPr>
                <w:sz w:val="28"/>
                <w:szCs w:val="28"/>
              </w:rPr>
              <w:t>88096909</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越城区</w:t>
            </w:r>
          </w:p>
        </w:tc>
        <w:tc>
          <w:tcPr>
            <w:tcW w:w="2487" w:type="dxa"/>
            <w:vAlign w:val="center"/>
          </w:tcPr>
          <w:p w:rsidR="00790A7F" w:rsidRPr="00160C22" w:rsidRDefault="000B6B4B">
            <w:pPr>
              <w:spacing w:line="560" w:lineRule="exact"/>
              <w:jc w:val="center"/>
              <w:rPr>
                <w:sz w:val="28"/>
                <w:szCs w:val="28"/>
              </w:rPr>
            </w:pPr>
            <w:r w:rsidRPr="00160C22">
              <w:rPr>
                <w:sz w:val="28"/>
                <w:szCs w:val="28"/>
              </w:rPr>
              <w:t>绍兴市越城区人力资源和社会保障局</w:t>
            </w:r>
          </w:p>
        </w:tc>
        <w:tc>
          <w:tcPr>
            <w:tcW w:w="2248" w:type="dxa"/>
            <w:vAlign w:val="center"/>
          </w:tcPr>
          <w:p w:rsidR="00790A7F" w:rsidRPr="00160C22" w:rsidRDefault="000B6B4B">
            <w:pPr>
              <w:spacing w:line="560" w:lineRule="exact"/>
              <w:jc w:val="center"/>
              <w:rPr>
                <w:sz w:val="28"/>
                <w:szCs w:val="28"/>
              </w:rPr>
            </w:pPr>
            <w:r w:rsidRPr="00160C22">
              <w:rPr>
                <w:sz w:val="28"/>
                <w:szCs w:val="28"/>
              </w:rPr>
              <w:t>越城区北海街道马</w:t>
            </w:r>
            <w:proofErr w:type="gramStart"/>
            <w:r w:rsidRPr="00160C22">
              <w:rPr>
                <w:sz w:val="28"/>
                <w:szCs w:val="28"/>
              </w:rPr>
              <w:t>臻</w:t>
            </w:r>
            <w:proofErr w:type="gramEnd"/>
            <w:r w:rsidRPr="00160C22">
              <w:rPr>
                <w:sz w:val="28"/>
                <w:szCs w:val="28"/>
              </w:rPr>
              <w:t>路</w:t>
            </w:r>
            <w:r w:rsidRPr="00160C22">
              <w:rPr>
                <w:sz w:val="28"/>
                <w:szCs w:val="28"/>
              </w:rPr>
              <w:t>45</w:t>
            </w:r>
            <w:r w:rsidRPr="00160C22">
              <w:rPr>
                <w:sz w:val="28"/>
                <w:szCs w:val="28"/>
              </w:rPr>
              <w:t>号</w:t>
            </w:r>
          </w:p>
        </w:tc>
        <w:tc>
          <w:tcPr>
            <w:tcW w:w="1918" w:type="dxa"/>
            <w:vAlign w:val="center"/>
          </w:tcPr>
          <w:p w:rsidR="00790A7F" w:rsidRPr="00160C22" w:rsidRDefault="000B6B4B">
            <w:pPr>
              <w:spacing w:line="560" w:lineRule="exact"/>
              <w:jc w:val="center"/>
              <w:rPr>
                <w:sz w:val="28"/>
                <w:szCs w:val="28"/>
              </w:rPr>
            </w:pPr>
            <w:r w:rsidRPr="00160C22">
              <w:rPr>
                <w:sz w:val="28"/>
                <w:szCs w:val="28"/>
              </w:rPr>
              <w:t>88307199</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柯桥区</w:t>
            </w:r>
          </w:p>
        </w:tc>
        <w:tc>
          <w:tcPr>
            <w:tcW w:w="2487" w:type="dxa"/>
            <w:vAlign w:val="center"/>
          </w:tcPr>
          <w:p w:rsidR="00790A7F" w:rsidRPr="00160C22" w:rsidRDefault="000B6B4B">
            <w:pPr>
              <w:spacing w:line="560" w:lineRule="exact"/>
              <w:jc w:val="center"/>
              <w:rPr>
                <w:sz w:val="28"/>
                <w:szCs w:val="28"/>
              </w:rPr>
            </w:pPr>
            <w:r w:rsidRPr="00160C22">
              <w:rPr>
                <w:sz w:val="28"/>
                <w:szCs w:val="28"/>
              </w:rPr>
              <w:t>绍兴市柯桥区人力资源和社会保障局</w:t>
            </w:r>
          </w:p>
        </w:tc>
        <w:tc>
          <w:tcPr>
            <w:tcW w:w="2248" w:type="dxa"/>
            <w:vAlign w:val="center"/>
          </w:tcPr>
          <w:p w:rsidR="00790A7F" w:rsidRPr="00160C22" w:rsidRDefault="000B6B4B">
            <w:pPr>
              <w:spacing w:line="560" w:lineRule="exact"/>
              <w:jc w:val="center"/>
              <w:rPr>
                <w:sz w:val="28"/>
                <w:szCs w:val="28"/>
              </w:rPr>
            </w:pPr>
            <w:proofErr w:type="gramStart"/>
            <w:r w:rsidRPr="00160C22">
              <w:rPr>
                <w:sz w:val="28"/>
                <w:szCs w:val="28"/>
              </w:rPr>
              <w:t>柯桥区纺都路</w:t>
            </w:r>
            <w:proofErr w:type="gramEnd"/>
            <w:r w:rsidRPr="00160C22">
              <w:rPr>
                <w:sz w:val="28"/>
                <w:szCs w:val="28"/>
              </w:rPr>
              <w:t>1066</w:t>
            </w:r>
            <w:r w:rsidRPr="00160C22">
              <w:rPr>
                <w:sz w:val="28"/>
                <w:szCs w:val="28"/>
              </w:rPr>
              <w:t>号</w:t>
            </w:r>
            <w:r w:rsidRPr="00160C22">
              <w:rPr>
                <w:sz w:val="28"/>
                <w:szCs w:val="28"/>
              </w:rPr>
              <w:t>21-22</w:t>
            </w:r>
            <w:r w:rsidRPr="00160C22">
              <w:rPr>
                <w:sz w:val="28"/>
                <w:szCs w:val="28"/>
              </w:rPr>
              <w:t>层</w:t>
            </w:r>
          </w:p>
        </w:tc>
        <w:tc>
          <w:tcPr>
            <w:tcW w:w="1918" w:type="dxa"/>
            <w:vAlign w:val="center"/>
          </w:tcPr>
          <w:p w:rsidR="00790A7F" w:rsidRPr="00160C22" w:rsidRDefault="000B6B4B">
            <w:pPr>
              <w:spacing w:line="560" w:lineRule="exact"/>
              <w:jc w:val="center"/>
              <w:rPr>
                <w:sz w:val="28"/>
                <w:szCs w:val="28"/>
              </w:rPr>
            </w:pPr>
            <w:r w:rsidRPr="00160C22">
              <w:rPr>
                <w:sz w:val="28"/>
                <w:szCs w:val="28"/>
              </w:rPr>
              <w:t>84126032</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上虞区</w:t>
            </w:r>
          </w:p>
        </w:tc>
        <w:tc>
          <w:tcPr>
            <w:tcW w:w="2487" w:type="dxa"/>
            <w:vAlign w:val="center"/>
          </w:tcPr>
          <w:p w:rsidR="00790A7F" w:rsidRPr="00160C22" w:rsidRDefault="000B6B4B">
            <w:pPr>
              <w:spacing w:line="560" w:lineRule="exact"/>
              <w:jc w:val="center"/>
              <w:rPr>
                <w:sz w:val="28"/>
                <w:szCs w:val="28"/>
              </w:rPr>
            </w:pPr>
            <w:r w:rsidRPr="00160C22">
              <w:rPr>
                <w:sz w:val="28"/>
                <w:szCs w:val="28"/>
              </w:rPr>
              <w:t>绍兴市上虞区人力资源和社会保障局</w:t>
            </w:r>
          </w:p>
        </w:tc>
        <w:tc>
          <w:tcPr>
            <w:tcW w:w="2248" w:type="dxa"/>
            <w:vAlign w:val="center"/>
          </w:tcPr>
          <w:p w:rsidR="00790A7F" w:rsidRPr="00160C22" w:rsidRDefault="000B6B4B">
            <w:pPr>
              <w:spacing w:line="560" w:lineRule="exact"/>
              <w:jc w:val="center"/>
              <w:rPr>
                <w:sz w:val="28"/>
                <w:szCs w:val="28"/>
              </w:rPr>
            </w:pPr>
            <w:r w:rsidRPr="00160C22">
              <w:rPr>
                <w:sz w:val="28"/>
                <w:szCs w:val="28"/>
              </w:rPr>
              <w:t>上虞区曹娥街道嘉和路</w:t>
            </w:r>
            <w:r w:rsidRPr="00160C22">
              <w:rPr>
                <w:sz w:val="28"/>
                <w:szCs w:val="28"/>
              </w:rPr>
              <w:t>168</w:t>
            </w:r>
            <w:r w:rsidRPr="00160C22">
              <w:rPr>
                <w:sz w:val="28"/>
                <w:szCs w:val="28"/>
              </w:rPr>
              <w:t>号越城区人力资源市场内</w:t>
            </w:r>
          </w:p>
        </w:tc>
        <w:tc>
          <w:tcPr>
            <w:tcW w:w="1918" w:type="dxa"/>
            <w:vAlign w:val="center"/>
          </w:tcPr>
          <w:p w:rsidR="00790A7F" w:rsidRPr="00160C22" w:rsidRDefault="000B6B4B">
            <w:pPr>
              <w:spacing w:line="560" w:lineRule="exact"/>
              <w:jc w:val="center"/>
              <w:rPr>
                <w:sz w:val="28"/>
                <w:szCs w:val="28"/>
              </w:rPr>
            </w:pPr>
            <w:r w:rsidRPr="00160C22">
              <w:rPr>
                <w:sz w:val="28"/>
                <w:szCs w:val="28"/>
              </w:rPr>
              <w:t>82818137</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诸暨市</w:t>
            </w:r>
          </w:p>
        </w:tc>
        <w:tc>
          <w:tcPr>
            <w:tcW w:w="2487" w:type="dxa"/>
            <w:vAlign w:val="center"/>
          </w:tcPr>
          <w:p w:rsidR="00790A7F" w:rsidRPr="00160C22" w:rsidRDefault="000B6B4B">
            <w:pPr>
              <w:spacing w:line="560" w:lineRule="exact"/>
              <w:jc w:val="center"/>
              <w:rPr>
                <w:sz w:val="28"/>
                <w:szCs w:val="28"/>
              </w:rPr>
            </w:pPr>
            <w:r w:rsidRPr="00160C22">
              <w:rPr>
                <w:sz w:val="28"/>
                <w:szCs w:val="28"/>
              </w:rPr>
              <w:t>诸暨市人力资源和社会保障局</w:t>
            </w:r>
          </w:p>
        </w:tc>
        <w:tc>
          <w:tcPr>
            <w:tcW w:w="2248" w:type="dxa"/>
            <w:vAlign w:val="center"/>
          </w:tcPr>
          <w:p w:rsidR="00790A7F" w:rsidRPr="00160C22" w:rsidRDefault="000B6B4B">
            <w:pPr>
              <w:spacing w:line="560" w:lineRule="exact"/>
              <w:jc w:val="center"/>
              <w:rPr>
                <w:sz w:val="28"/>
                <w:szCs w:val="28"/>
              </w:rPr>
            </w:pPr>
            <w:r w:rsidRPr="00160C22">
              <w:rPr>
                <w:sz w:val="28"/>
                <w:szCs w:val="28"/>
              </w:rPr>
              <w:t>诸暨市永昌路</w:t>
            </w:r>
            <w:r w:rsidRPr="00160C22">
              <w:rPr>
                <w:sz w:val="28"/>
                <w:szCs w:val="28"/>
              </w:rPr>
              <w:t>12</w:t>
            </w:r>
            <w:r w:rsidRPr="00160C22">
              <w:rPr>
                <w:sz w:val="28"/>
                <w:szCs w:val="28"/>
              </w:rPr>
              <w:t>号</w:t>
            </w:r>
          </w:p>
        </w:tc>
        <w:tc>
          <w:tcPr>
            <w:tcW w:w="1918" w:type="dxa"/>
            <w:vAlign w:val="center"/>
          </w:tcPr>
          <w:p w:rsidR="00790A7F" w:rsidRPr="00160C22" w:rsidRDefault="000B6B4B">
            <w:pPr>
              <w:spacing w:line="560" w:lineRule="exact"/>
              <w:jc w:val="center"/>
              <w:rPr>
                <w:sz w:val="28"/>
                <w:szCs w:val="28"/>
              </w:rPr>
            </w:pPr>
            <w:r w:rsidRPr="00160C22">
              <w:rPr>
                <w:sz w:val="28"/>
                <w:szCs w:val="28"/>
              </w:rPr>
              <w:t>87035676</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嵊州市</w:t>
            </w:r>
          </w:p>
        </w:tc>
        <w:tc>
          <w:tcPr>
            <w:tcW w:w="2487" w:type="dxa"/>
            <w:vAlign w:val="center"/>
          </w:tcPr>
          <w:p w:rsidR="00790A7F" w:rsidRPr="00160C22" w:rsidRDefault="000B6B4B">
            <w:pPr>
              <w:spacing w:line="560" w:lineRule="exact"/>
              <w:jc w:val="center"/>
              <w:rPr>
                <w:sz w:val="28"/>
                <w:szCs w:val="28"/>
              </w:rPr>
            </w:pPr>
            <w:r w:rsidRPr="00160C22">
              <w:rPr>
                <w:sz w:val="28"/>
                <w:szCs w:val="28"/>
              </w:rPr>
              <w:t>嵊州市人力资源和社会保障局</w:t>
            </w:r>
          </w:p>
        </w:tc>
        <w:tc>
          <w:tcPr>
            <w:tcW w:w="2248" w:type="dxa"/>
            <w:vAlign w:val="center"/>
          </w:tcPr>
          <w:p w:rsidR="00790A7F" w:rsidRPr="00160C22" w:rsidRDefault="000B6B4B">
            <w:pPr>
              <w:spacing w:line="560" w:lineRule="exact"/>
              <w:jc w:val="center"/>
              <w:rPr>
                <w:sz w:val="28"/>
                <w:szCs w:val="28"/>
              </w:rPr>
            </w:pPr>
            <w:r w:rsidRPr="00160C22">
              <w:rPr>
                <w:sz w:val="28"/>
                <w:szCs w:val="28"/>
              </w:rPr>
              <w:t>嵊州市</w:t>
            </w:r>
            <w:proofErr w:type="gramStart"/>
            <w:r w:rsidRPr="00160C22">
              <w:rPr>
                <w:sz w:val="28"/>
                <w:szCs w:val="28"/>
              </w:rPr>
              <w:t>剡</w:t>
            </w:r>
            <w:proofErr w:type="gramEnd"/>
            <w:r w:rsidRPr="00160C22">
              <w:rPr>
                <w:sz w:val="28"/>
                <w:szCs w:val="28"/>
              </w:rPr>
              <w:t>城路</w:t>
            </w:r>
            <w:r w:rsidRPr="00160C22">
              <w:rPr>
                <w:sz w:val="28"/>
                <w:szCs w:val="28"/>
              </w:rPr>
              <w:t>369</w:t>
            </w:r>
            <w:r w:rsidRPr="00160C22">
              <w:rPr>
                <w:sz w:val="28"/>
                <w:szCs w:val="28"/>
              </w:rPr>
              <w:t>号</w:t>
            </w:r>
          </w:p>
        </w:tc>
        <w:tc>
          <w:tcPr>
            <w:tcW w:w="1918" w:type="dxa"/>
            <w:vAlign w:val="center"/>
          </w:tcPr>
          <w:p w:rsidR="00790A7F" w:rsidRPr="00160C22" w:rsidRDefault="000B6B4B">
            <w:pPr>
              <w:spacing w:line="560" w:lineRule="exact"/>
              <w:jc w:val="center"/>
              <w:rPr>
                <w:sz w:val="28"/>
                <w:szCs w:val="28"/>
              </w:rPr>
            </w:pPr>
            <w:r w:rsidRPr="00160C22">
              <w:rPr>
                <w:sz w:val="28"/>
                <w:szCs w:val="28"/>
              </w:rPr>
              <w:t>83012837</w:t>
            </w:r>
          </w:p>
        </w:tc>
      </w:tr>
      <w:tr w:rsidR="00790A7F" w:rsidRPr="00160C22">
        <w:trPr>
          <w:jc w:val="center"/>
        </w:trPr>
        <w:tc>
          <w:tcPr>
            <w:tcW w:w="1869" w:type="dxa"/>
            <w:vAlign w:val="center"/>
          </w:tcPr>
          <w:p w:rsidR="00790A7F" w:rsidRPr="00160C22" w:rsidRDefault="000B6B4B">
            <w:pPr>
              <w:spacing w:line="560" w:lineRule="exact"/>
              <w:jc w:val="center"/>
              <w:rPr>
                <w:sz w:val="28"/>
                <w:szCs w:val="28"/>
              </w:rPr>
            </w:pPr>
            <w:r w:rsidRPr="00160C22">
              <w:rPr>
                <w:sz w:val="28"/>
                <w:szCs w:val="28"/>
              </w:rPr>
              <w:t>新昌县</w:t>
            </w:r>
          </w:p>
        </w:tc>
        <w:tc>
          <w:tcPr>
            <w:tcW w:w="2487" w:type="dxa"/>
            <w:vAlign w:val="center"/>
          </w:tcPr>
          <w:p w:rsidR="00790A7F" w:rsidRPr="00160C22" w:rsidRDefault="000B6B4B">
            <w:pPr>
              <w:spacing w:line="560" w:lineRule="exact"/>
              <w:jc w:val="center"/>
              <w:rPr>
                <w:sz w:val="28"/>
                <w:szCs w:val="28"/>
              </w:rPr>
            </w:pPr>
            <w:r w:rsidRPr="00160C22">
              <w:rPr>
                <w:sz w:val="28"/>
                <w:szCs w:val="28"/>
              </w:rPr>
              <w:t>新昌县人力资源和社会保障局</w:t>
            </w:r>
          </w:p>
        </w:tc>
        <w:tc>
          <w:tcPr>
            <w:tcW w:w="2248" w:type="dxa"/>
            <w:vAlign w:val="center"/>
          </w:tcPr>
          <w:p w:rsidR="00790A7F" w:rsidRPr="00160C22" w:rsidRDefault="000B6B4B">
            <w:pPr>
              <w:spacing w:line="560" w:lineRule="exact"/>
              <w:jc w:val="center"/>
              <w:rPr>
                <w:sz w:val="28"/>
                <w:szCs w:val="28"/>
              </w:rPr>
            </w:pPr>
            <w:r w:rsidRPr="00160C22">
              <w:rPr>
                <w:sz w:val="28"/>
                <w:szCs w:val="28"/>
              </w:rPr>
              <w:t>新昌县鼓山中路</w:t>
            </w:r>
            <w:r w:rsidRPr="00160C22">
              <w:rPr>
                <w:sz w:val="28"/>
                <w:szCs w:val="28"/>
              </w:rPr>
              <w:t>179</w:t>
            </w:r>
            <w:r w:rsidRPr="00160C22">
              <w:rPr>
                <w:sz w:val="28"/>
                <w:szCs w:val="28"/>
              </w:rPr>
              <w:t>号</w:t>
            </w:r>
          </w:p>
        </w:tc>
        <w:tc>
          <w:tcPr>
            <w:tcW w:w="1918" w:type="dxa"/>
            <w:vAlign w:val="center"/>
          </w:tcPr>
          <w:p w:rsidR="00790A7F" w:rsidRPr="00160C22" w:rsidRDefault="000B6B4B">
            <w:pPr>
              <w:spacing w:line="560" w:lineRule="exact"/>
              <w:jc w:val="center"/>
              <w:rPr>
                <w:sz w:val="28"/>
                <w:szCs w:val="28"/>
              </w:rPr>
            </w:pPr>
            <w:r w:rsidRPr="00160C22">
              <w:rPr>
                <w:sz w:val="28"/>
                <w:szCs w:val="28"/>
              </w:rPr>
              <w:t>86023080</w:t>
            </w:r>
          </w:p>
        </w:tc>
      </w:tr>
    </w:tbl>
    <w:p w:rsidR="00790A7F" w:rsidRPr="00160C22" w:rsidRDefault="00790A7F">
      <w:pPr>
        <w:spacing w:line="560" w:lineRule="exact"/>
        <w:rPr>
          <w:szCs w:val="32"/>
        </w:rPr>
      </w:pPr>
    </w:p>
    <w:p w:rsidR="00790A7F" w:rsidRPr="00160C22" w:rsidRDefault="00790A7F"/>
    <w:sectPr w:rsidR="00790A7F" w:rsidRPr="00160C22" w:rsidSect="006A35B3">
      <w:footerReference w:type="even" r:id="rId18"/>
      <w:footerReference w:type="default" r:id="rId19"/>
      <w:pgSz w:w="11906" w:h="16838"/>
      <w:pgMar w:top="1440" w:right="1800" w:bottom="1440" w:left="1800" w:header="851" w:footer="567" w:gutter="0"/>
      <w:pgNumType w:fmt="numberInDash" w:start="9"/>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4B" w:rsidRDefault="000B6B4B">
      <w:r>
        <w:separator/>
      </w:r>
    </w:p>
  </w:endnote>
  <w:endnote w:type="continuationSeparator" w:id="0">
    <w:p w:rsidR="000B6B4B" w:rsidRDefault="000B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47426"/>
      <w:docPartObj>
        <w:docPartGallery w:val="Page Numbers (Bottom of Page)"/>
        <w:docPartUnique/>
      </w:docPartObj>
    </w:sdtPr>
    <w:sdtEndPr>
      <w:rPr>
        <w:rFonts w:ascii="宋体" w:eastAsia="宋体" w:hAnsi="宋体"/>
        <w:sz w:val="28"/>
        <w:szCs w:val="28"/>
      </w:rPr>
    </w:sdtEndPr>
    <w:sdtContent>
      <w:p w:rsidR="006A35B3" w:rsidRPr="006A35B3" w:rsidRDefault="006A35B3">
        <w:pPr>
          <w:pStyle w:val="a3"/>
          <w:rPr>
            <w:rFonts w:ascii="宋体" w:eastAsia="宋体" w:hAnsi="宋体"/>
            <w:sz w:val="28"/>
            <w:szCs w:val="28"/>
          </w:rPr>
        </w:pPr>
        <w:r w:rsidRPr="006A35B3">
          <w:rPr>
            <w:rFonts w:ascii="宋体" w:eastAsia="宋体" w:hAnsi="宋体"/>
            <w:sz w:val="28"/>
            <w:szCs w:val="28"/>
          </w:rPr>
          <w:fldChar w:fldCharType="begin"/>
        </w:r>
        <w:r w:rsidRPr="006A35B3">
          <w:rPr>
            <w:rFonts w:ascii="宋体" w:eastAsia="宋体" w:hAnsi="宋体"/>
            <w:sz w:val="28"/>
            <w:szCs w:val="28"/>
          </w:rPr>
          <w:instrText>PAGE   \* MERGEFORMAT</w:instrText>
        </w:r>
        <w:r w:rsidRPr="006A35B3">
          <w:rPr>
            <w:rFonts w:ascii="宋体" w:eastAsia="宋体" w:hAnsi="宋体"/>
            <w:sz w:val="28"/>
            <w:szCs w:val="28"/>
          </w:rPr>
          <w:fldChar w:fldCharType="separate"/>
        </w:r>
        <w:r w:rsidR="00160C22" w:rsidRPr="00160C22">
          <w:rPr>
            <w:rFonts w:ascii="宋体" w:eastAsia="宋体" w:hAnsi="宋体"/>
            <w:noProof/>
            <w:sz w:val="28"/>
            <w:szCs w:val="28"/>
            <w:lang w:val="zh-CN"/>
          </w:rPr>
          <w:t>-</w:t>
        </w:r>
        <w:r w:rsidR="00160C22">
          <w:rPr>
            <w:rFonts w:ascii="宋体" w:eastAsia="宋体" w:hAnsi="宋体"/>
            <w:noProof/>
            <w:sz w:val="28"/>
            <w:szCs w:val="28"/>
          </w:rPr>
          <w:t xml:space="preserve"> 22 -</w:t>
        </w:r>
        <w:r w:rsidRPr="006A35B3">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56268"/>
      <w:docPartObj>
        <w:docPartGallery w:val="Page Numbers (Bottom of Page)"/>
        <w:docPartUnique/>
      </w:docPartObj>
    </w:sdtPr>
    <w:sdtEndPr>
      <w:rPr>
        <w:rFonts w:ascii="宋体" w:eastAsia="宋体" w:hAnsi="宋体"/>
        <w:sz w:val="28"/>
        <w:szCs w:val="28"/>
      </w:rPr>
    </w:sdtEndPr>
    <w:sdtContent>
      <w:p w:rsidR="006A35B3" w:rsidRPr="006A35B3" w:rsidRDefault="006A35B3" w:rsidP="006A35B3">
        <w:pPr>
          <w:pStyle w:val="a3"/>
          <w:jc w:val="right"/>
          <w:rPr>
            <w:rFonts w:ascii="宋体" w:eastAsia="宋体" w:hAnsi="宋体"/>
            <w:sz w:val="28"/>
            <w:szCs w:val="28"/>
          </w:rPr>
        </w:pPr>
        <w:r w:rsidRPr="006A35B3">
          <w:rPr>
            <w:rFonts w:ascii="宋体" w:eastAsia="宋体" w:hAnsi="宋体"/>
            <w:sz w:val="28"/>
            <w:szCs w:val="28"/>
          </w:rPr>
          <w:fldChar w:fldCharType="begin"/>
        </w:r>
        <w:r w:rsidRPr="006A35B3">
          <w:rPr>
            <w:rFonts w:ascii="宋体" w:eastAsia="宋体" w:hAnsi="宋体"/>
            <w:sz w:val="28"/>
            <w:szCs w:val="28"/>
          </w:rPr>
          <w:instrText>PAGE   \* MERGEFORMAT</w:instrText>
        </w:r>
        <w:r w:rsidRPr="006A35B3">
          <w:rPr>
            <w:rFonts w:ascii="宋体" w:eastAsia="宋体" w:hAnsi="宋体"/>
            <w:sz w:val="28"/>
            <w:szCs w:val="28"/>
          </w:rPr>
          <w:fldChar w:fldCharType="separate"/>
        </w:r>
        <w:r w:rsidR="00160C22" w:rsidRPr="00160C22">
          <w:rPr>
            <w:rFonts w:ascii="宋体" w:eastAsia="宋体" w:hAnsi="宋体"/>
            <w:noProof/>
            <w:sz w:val="28"/>
            <w:szCs w:val="28"/>
            <w:lang w:val="zh-CN"/>
          </w:rPr>
          <w:t>-</w:t>
        </w:r>
        <w:r w:rsidR="00160C22">
          <w:rPr>
            <w:rFonts w:ascii="宋体" w:eastAsia="宋体" w:hAnsi="宋体"/>
            <w:noProof/>
            <w:sz w:val="28"/>
            <w:szCs w:val="28"/>
          </w:rPr>
          <w:t xml:space="preserve"> 21 -</w:t>
        </w:r>
        <w:r w:rsidRPr="006A35B3">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4B" w:rsidRDefault="000B6B4B">
      <w:r>
        <w:separator/>
      </w:r>
    </w:p>
  </w:footnote>
  <w:footnote w:type="continuationSeparator" w:id="0">
    <w:p w:rsidR="000B6B4B" w:rsidRDefault="000B6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A3CE0"/>
    <w:rsid w:val="000B6B4B"/>
    <w:rsid w:val="00160C22"/>
    <w:rsid w:val="00534D68"/>
    <w:rsid w:val="006A35B3"/>
    <w:rsid w:val="00790A7F"/>
    <w:rsid w:val="3DE56D00"/>
    <w:rsid w:val="52AA3CE0"/>
    <w:rsid w:val="75A4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6A35B3"/>
    <w:rPr>
      <w:rFonts w:eastAsia="仿宋_GB2312"/>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6A35B3"/>
    <w:rPr>
      <w:rFonts w:eastAsia="仿宋_GB2312"/>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726</Words>
  <Characters>4143</Characters>
  <Application>Microsoft Office Word</Application>
  <DocSecurity>0</DocSecurity>
  <Lines>34</Lines>
  <Paragraphs>9</Paragraphs>
  <ScaleCrop>false</ScaleCrop>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韩月</dc:creator>
  <cp:lastModifiedBy>文印室</cp:lastModifiedBy>
  <cp:revision>4</cp:revision>
  <dcterms:created xsi:type="dcterms:W3CDTF">2022-08-03T07:08:00Z</dcterms:created>
  <dcterms:modified xsi:type="dcterms:W3CDTF">2022-08-03T07:19:00Z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